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0A58CD" w14:textId="654D89A0" w:rsidR="00770293" w:rsidRDefault="00CD7697">
      <w:r>
        <w:rPr>
          <w:noProof/>
          <w:lang w:eastAsia="fr-FR"/>
        </w:rPr>
        <mc:AlternateContent>
          <mc:Choice Requires="wpg">
            <w:drawing>
              <wp:anchor distT="0" distB="0" distL="114300" distR="114300" simplePos="0" relativeHeight="251658240" behindDoc="0" locked="0" layoutInCell="1" allowOverlap="1" wp14:anchorId="1D1F9ED2" wp14:editId="2663A3D6">
                <wp:simplePos x="0" y="0"/>
                <wp:positionH relativeFrom="margin">
                  <wp:align>right</wp:align>
                </wp:positionH>
                <wp:positionV relativeFrom="paragraph">
                  <wp:posOffset>6350</wp:posOffset>
                </wp:positionV>
                <wp:extent cx="2284128" cy="792000"/>
                <wp:effectExtent l="0" t="0" r="1905" b="8255"/>
                <wp:wrapNone/>
                <wp:docPr id="1830461029" name="Groupe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284128" cy="792000"/>
                          <a:chOff x="0" y="0"/>
                          <a:chExt cx="2595880" cy="927100"/>
                        </a:xfrm>
                      </wpg:grpSpPr>
                      <pic:pic xmlns:pic="http://schemas.openxmlformats.org/drawingml/2006/picture">
                        <pic:nvPicPr>
                          <pic:cNvPr id="851799642" name="Image 1" descr="LEGENDRE Construction renforce son partenariat avec l'ESITC Paris! | ESITC  école d'ingénieurs Paris"/>
                          <pic:cNvPicPr>
                            <a:picLocks noChangeAspect="1"/>
                          </pic:cNvPicPr>
                        </pic:nvPicPr>
                        <pic:blipFill rotWithShape="1">
                          <a:blip r:embed="rId6" cstate="print">
                            <a:extLst>
                              <a:ext uri="{28A0092B-C50C-407E-A947-70E740481C1C}">
                                <a14:useLocalDpi xmlns:a14="http://schemas.microsoft.com/office/drawing/2010/main" val="0"/>
                              </a:ext>
                            </a:extLst>
                          </a:blip>
                          <a:srcRect l="11425" r="12218"/>
                          <a:stretch/>
                        </pic:blipFill>
                        <pic:spPr bwMode="auto">
                          <a:xfrm>
                            <a:off x="1111250" y="0"/>
                            <a:ext cx="1484630" cy="431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07786511" name="Image 4"/>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111250" y="495300"/>
                            <a:ext cx="1021715" cy="431800"/>
                          </a:xfrm>
                          <a:prstGeom prst="rect">
                            <a:avLst/>
                          </a:prstGeom>
                          <a:noFill/>
                          <a:ln>
                            <a:noFill/>
                          </a:ln>
                        </pic:spPr>
                      </pic:pic>
                      <pic:pic xmlns:pic="http://schemas.openxmlformats.org/drawingml/2006/picture">
                        <pic:nvPicPr>
                          <pic:cNvPr id="1234121434" name="Image 1" descr="AKTID - Aktid"/>
                          <pic:cNvPicPr>
                            <a:picLocks noChangeAspect="1"/>
                          </pic:cNvPicPr>
                        </pic:nvPicPr>
                        <pic:blipFill rotWithShape="1">
                          <a:blip r:embed="rId8" cstate="print">
                            <a:extLst>
                              <a:ext uri="{28A0092B-C50C-407E-A947-70E740481C1C}">
                                <a14:useLocalDpi xmlns:a14="http://schemas.microsoft.com/office/drawing/2010/main" val="0"/>
                              </a:ext>
                            </a:extLst>
                          </a:blip>
                          <a:srcRect l="29564" t="18577" r="29828" b="18518"/>
                          <a:stretch/>
                        </pic:blipFill>
                        <pic:spPr bwMode="auto">
                          <a:xfrm>
                            <a:off x="0" y="19050"/>
                            <a:ext cx="1033145" cy="89979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group id="Groupe 5" style="position:absolute;margin-left:128.65pt;margin-top:.5pt;width:179.85pt;height:62.35pt;z-index:251659264;mso-position-horizontal:right;mso-position-horizontal-relative:margin;mso-width-relative:margin;mso-height-relative:margin" coordsize="25958,9271" o:spid="_x0000_s1026" w14:anchorId="7C6C92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10;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">
                <o:lock v:ext="edit" aspectratio="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 style="position:absolute;left:11112;width:14846;height:4318;visibility:visible;mso-wrap-style:square" alt="LEGENDRE Construction renforce son partenariat avec l'ESITC Paris! | ESITC  école d'ingénieurs Paris"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">
                  <v:imagedata cropleft="7487f" cropright="8007f" o:title="LEGENDRE Construction renforce son partenariat avec l'ESITC Paris! | ESITC  école d'ingénieurs Paris" r:id="rId9"/>
                </v:shape>
                <v:shape id="Image 4" style="position:absolute;left:11112;top:4953;width:10217;height:431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">
                  <v:imagedata o:title="" r:id="rId10"/>
                </v:shape>
                <v:shape id="Image 1" style="position:absolute;top:190;width:10331;height:8998;visibility:visible;mso-wrap-style:square" alt="AKTID - Aktid"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">
                  <v:imagedata cropleft="19375f" croptop="12175f" cropright="19548f" cropbottom="12136f" o:title="AKTID - Aktid" r:id="rId11"/>
                </v:shape>
                <w10:wrap anchorx="margin"/>
              </v:group>
            </w:pict>
          </mc:Fallback>
        </mc:AlternateContent>
      </w:r>
      <w:r w:rsidR="00770293">
        <w:rPr>
          <w:noProof/>
          <w:lang w:eastAsia="fr-FR"/>
        </w:rPr>
        <w:drawing>
          <wp:inline distT="0" distB="0" distL="0" distR="0" wp14:anchorId="4251CA64" wp14:editId="2F01DD10">
            <wp:extent cx="2716363" cy="792000"/>
            <wp:effectExtent l="0" t="0" r="8255" b="8255"/>
            <wp:docPr id="1649992084" name="Image 164999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992084" name="Image 1649992084"/>
                    <pic:cNvPicPr/>
                  </pic:nvPicPr>
                  <pic:blipFill>
                    <a:blip r:embed="rId12">
                      <a:extLst>
                        <a:ext uri="{28A0092B-C50C-407E-A947-70E740481C1C}">
                          <a14:useLocalDpi xmlns:a14="http://schemas.microsoft.com/office/drawing/2010/main" val="0"/>
                        </a:ext>
                      </a:extLst>
                    </a:blip>
                    <a:stretch>
                      <a:fillRect/>
                    </a:stretch>
                  </pic:blipFill>
                  <pic:spPr>
                    <a:xfrm>
                      <a:off x="0" y="0"/>
                      <a:ext cx="2716363" cy="792000"/>
                    </a:xfrm>
                    <a:prstGeom prst="rect">
                      <a:avLst/>
                    </a:prstGeom>
                  </pic:spPr>
                </pic:pic>
              </a:graphicData>
            </a:graphic>
          </wp:inline>
        </w:drawing>
      </w:r>
      <w:r w:rsidR="00770293">
        <w:tab/>
      </w:r>
      <w:r w:rsidR="00770293">
        <w:tab/>
      </w:r>
      <w:r w:rsidR="00770293">
        <w:tab/>
      </w:r>
      <w:r w:rsidR="00770293">
        <w:tab/>
      </w:r>
      <w:r w:rsidR="00770293">
        <w:tab/>
      </w:r>
    </w:p>
    <w:p w14:paraId="4E8E4BD6" w14:textId="77777777" w:rsidR="00770293" w:rsidRDefault="00770293"/>
    <w:p w14:paraId="60FB9F68" w14:textId="77777777" w:rsidR="00BA7018" w:rsidRDefault="00BA7018"/>
    <w:p w14:paraId="3CF4D63E" w14:textId="6BFE1A6C" w:rsidR="003301E9" w:rsidRDefault="005241F3" w:rsidP="003301E9">
      <w:pPr>
        <w:jc w:val="right"/>
      </w:pPr>
      <w:r>
        <w:t>J</w:t>
      </w:r>
      <w:r w:rsidR="00421F7E">
        <w:t>eudi</w:t>
      </w:r>
      <w:r w:rsidR="001B32BC">
        <w:t xml:space="preserve"> 2</w:t>
      </w:r>
      <w:r w:rsidR="00421F7E">
        <w:t>8</w:t>
      </w:r>
      <w:r w:rsidR="001B32BC">
        <w:t xml:space="preserve"> mars</w:t>
      </w:r>
    </w:p>
    <w:p w14:paraId="73DE68B4" w14:textId="790893BF" w:rsidR="003301E9" w:rsidRPr="003301E9" w:rsidRDefault="003301E9" w:rsidP="003301E9">
      <w:pPr>
        <w:jc w:val="right"/>
        <w:rPr>
          <w:b/>
          <w:bCs/>
        </w:rPr>
      </w:pPr>
      <w:r w:rsidRPr="003301E9">
        <w:rPr>
          <w:b/>
          <w:bCs/>
        </w:rPr>
        <w:t xml:space="preserve">Communiqué de presse </w:t>
      </w:r>
    </w:p>
    <w:p w14:paraId="0B070437" w14:textId="77777777" w:rsidR="00BA7018" w:rsidRDefault="00BA7018"/>
    <w:p w14:paraId="04809251" w14:textId="3F469D65" w:rsidR="00864A13" w:rsidRPr="00D2188F" w:rsidRDefault="4F95D313" w:rsidP="00D2188F">
      <w:pPr>
        <w:ind w:left="567" w:right="567"/>
        <w:jc w:val="center"/>
        <w:rPr>
          <w:b/>
          <w:bCs/>
          <w:color w:val="97BF0E"/>
          <w:sz w:val="32"/>
          <w:szCs w:val="32"/>
        </w:rPr>
      </w:pPr>
      <w:r w:rsidRPr="05750F54">
        <w:rPr>
          <w:b/>
          <w:bCs/>
          <w:color w:val="97BF0E"/>
          <w:sz w:val="32"/>
          <w:szCs w:val="32"/>
        </w:rPr>
        <w:t>Savoie Déchets</w:t>
      </w:r>
      <w:r w:rsidR="36269813" w:rsidRPr="05750F54">
        <w:rPr>
          <w:b/>
          <w:bCs/>
          <w:color w:val="97BF0E"/>
          <w:sz w:val="32"/>
          <w:szCs w:val="32"/>
        </w:rPr>
        <w:t xml:space="preserve"> </w:t>
      </w:r>
      <w:r w:rsidR="001D3198">
        <w:rPr>
          <w:b/>
          <w:bCs/>
          <w:color w:val="97BF0E"/>
          <w:sz w:val="32"/>
          <w:szCs w:val="32"/>
        </w:rPr>
        <w:t xml:space="preserve">lance </w:t>
      </w:r>
      <w:r w:rsidRPr="05750F54">
        <w:rPr>
          <w:b/>
          <w:bCs/>
          <w:color w:val="97BF0E"/>
          <w:sz w:val="32"/>
          <w:szCs w:val="32"/>
        </w:rPr>
        <w:t xml:space="preserve">la construction </w:t>
      </w:r>
      <w:r w:rsidR="001D3198">
        <w:rPr>
          <w:b/>
          <w:bCs/>
          <w:color w:val="97BF0E"/>
          <w:sz w:val="32"/>
          <w:szCs w:val="32"/>
        </w:rPr>
        <w:t>du</w:t>
      </w:r>
      <w:r w:rsidRPr="05750F54">
        <w:rPr>
          <w:b/>
          <w:bCs/>
          <w:color w:val="97BF0E"/>
          <w:sz w:val="32"/>
          <w:szCs w:val="32"/>
        </w:rPr>
        <w:t xml:space="preserve"> nouveau centre de tri des </w:t>
      </w:r>
      <w:r w:rsidR="7FEA7513" w:rsidRPr="05750F54">
        <w:rPr>
          <w:b/>
          <w:bCs/>
          <w:color w:val="97BF0E"/>
          <w:sz w:val="32"/>
          <w:szCs w:val="32"/>
        </w:rPr>
        <w:t>déchets</w:t>
      </w:r>
      <w:r w:rsidRPr="05750F54">
        <w:rPr>
          <w:b/>
          <w:bCs/>
          <w:color w:val="97BF0E"/>
          <w:sz w:val="32"/>
          <w:szCs w:val="32"/>
        </w:rPr>
        <w:t xml:space="preserve"> </w:t>
      </w:r>
      <w:r w:rsidR="0F7B7425" w:rsidRPr="05750F54">
        <w:rPr>
          <w:b/>
          <w:bCs/>
          <w:color w:val="97BF0E"/>
          <w:sz w:val="32"/>
          <w:szCs w:val="32"/>
        </w:rPr>
        <w:t>recyclable</w:t>
      </w:r>
      <w:r w:rsidR="004178ED">
        <w:rPr>
          <w:b/>
          <w:bCs/>
          <w:color w:val="97BF0E"/>
          <w:sz w:val="32"/>
          <w:szCs w:val="32"/>
        </w:rPr>
        <w:t>s</w:t>
      </w:r>
      <w:r w:rsidR="0F7B7425" w:rsidRPr="05750F54">
        <w:rPr>
          <w:b/>
          <w:bCs/>
          <w:color w:val="97BF0E"/>
          <w:sz w:val="32"/>
          <w:szCs w:val="32"/>
        </w:rPr>
        <w:t xml:space="preserve"> à </w:t>
      </w:r>
      <w:r w:rsidR="256A48D1" w:rsidRPr="05750F54">
        <w:rPr>
          <w:b/>
          <w:bCs/>
          <w:color w:val="97BF0E"/>
          <w:sz w:val="32"/>
          <w:szCs w:val="32"/>
        </w:rPr>
        <w:t>Chambéry</w:t>
      </w:r>
      <w:r w:rsidR="00EA485E">
        <w:rPr>
          <w:b/>
          <w:bCs/>
          <w:color w:val="97BF0E"/>
          <w:sz w:val="32"/>
          <w:szCs w:val="32"/>
        </w:rPr>
        <w:t xml:space="preserve"> confié au </w:t>
      </w:r>
      <w:r w:rsidR="00EA485E" w:rsidRPr="05750F54">
        <w:rPr>
          <w:b/>
          <w:bCs/>
          <w:color w:val="97BF0E"/>
          <w:sz w:val="32"/>
          <w:szCs w:val="32"/>
        </w:rPr>
        <w:t xml:space="preserve">groupement Aktid - Legendre </w:t>
      </w:r>
      <w:r w:rsidR="00BD1390">
        <w:rPr>
          <w:b/>
          <w:bCs/>
          <w:color w:val="97BF0E"/>
          <w:sz w:val="32"/>
          <w:szCs w:val="32"/>
        </w:rPr>
        <w:t xml:space="preserve">Construction </w:t>
      </w:r>
      <w:r w:rsidR="00EA485E" w:rsidRPr="05750F54">
        <w:rPr>
          <w:b/>
          <w:bCs/>
          <w:color w:val="97BF0E"/>
          <w:sz w:val="32"/>
          <w:szCs w:val="32"/>
        </w:rPr>
        <w:t>- SWA</w:t>
      </w:r>
    </w:p>
    <w:p w14:paraId="121426A8" w14:textId="77777777" w:rsidR="004D20B5" w:rsidRDefault="004D20B5"/>
    <w:p w14:paraId="6FF21A23" w14:textId="0E16CF34" w:rsidR="00B10E4F" w:rsidRDefault="4608192A" w:rsidP="00483F96">
      <w:pPr>
        <w:jc w:val="both"/>
        <w:rPr>
          <w:b/>
          <w:bCs/>
          <w:sz w:val="24"/>
          <w:szCs w:val="24"/>
        </w:rPr>
      </w:pPr>
      <w:r w:rsidRPr="05750F54">
        <w:rPr>
          <w:b/>
          <w:bCs/>
          <w:sz w:val="24"/>
          <w:szCs w:val="24"/>
        </w:rPr>
        <w:t xml:space="preserve">Savoie Déchets, Syndicat Mixte de Traitement des Déchets </w:t>
      </w:r>
      <w:r w:rsidR="00DD4944">
        <w:rPr>
          <w:b/>
          <w:bCs/>
          <w:sz w:val="24"/>
          <w:szCs w:val="24"/>
        </w:rPr>
        <w:t>initie</w:t>
      </w:r>
      <w:r w:rsidR="00A245F2">
        <w:rPr>
          <w:b/>
          <w:bCs/>
          <w:sz w:val="24"/>
          <w:szCs w:val="24"/>
        </w:rPr>
        <w:t xml:space="preserve"> le lancement </w:t>
      </w:r>
      <w:r w:rsidR="00DD4944">
        <w:rPr>
          <w:b/>
          <w:bCs/>
          <w:sz w:val="24"/>
          <w:szCs w:val="24"/>
        </w:rPr>
        <w:t>de</w:t>
      </w:r>
      <w:r w:rsidR="5399BDBB" w:rsidRPr="05750F54">
        <w:rPr>
          <w:b/>
          <w:bCs/>
          <w:sz w:val="24"/>
          <w:szCs w:val="24"/>
        </w:rPr>
        <w:t xml:space="preserve"> la </w:t>
      </w:r>
      <w:r w:rsidR="4710F5B8" w:rsidRPr="05750F54">
        <w:rPr>
          <w:b/>
          <w:bCs/>
          <w:sz w:val="24"/>
          <w:szCs w:val="24"/>
        </w:rPr>
        <w:t>construction</w:t>
      </w:r>
      <w:r w:rsidR="5399BDBB" w:rsidRPr="05750F54">
        <w:rPr>
          <w:b/>
          <w:bCs/>
          <w:sz w:val="24"/>
          <w:szCs w:val="24"/>
        </w:rPr>
        <w:t xml:space="preserve"> de son nouveau</w:t>
      </w:r>
      <w:r w:rsidR="247D99F9" w:rsidRPr="05750F54">
        <w:rPr>
          <w:b/>
          <w:bCs/>
          <w:sz w:val="24"/>
          <w:szCs w:val="24"/>
        </w:rPr>
        <w:t xml:space="preserve"> centre de tri de déchets </w:t>
      </w:r>
      <w:r w:rsidR="152F0C16" w:rsidRPr="05750F54">
        <w:rPr>
          <w:b/>
          <w:bCs/>
          <w:sz w:val="24"/>
          <w:szCs w:val="24"/>
        </w:rPr>
        <w:t>d</w:t>
      </w:r>
      <w:r w:rsidR="071E0E72" w:rsidRPr="05750F54">
        <w:rPr>
          <w:b/>
          <w:bCs/>
          <w:sz w:val="24"/>
          <w:szCs w:val="24"/>
        </w:rPr>
        <w:t xml:space="preserve">e collecte </w:t>
      </w:r>
      <w:r w:rsidR="7F0A7D0F" w:rsidRPr="05750F54">
        <w:rPr>
          <w:b/>
          <w:bCs/>
          <w:sz w:val="24"/>
          <w:szCs w:val="24"/>
        </w:rPr>
        <w:t>sélective</w:t>
      </w:r>
      <w:r w:rsidRPr="05750F54">
        <w:rPr>
          <w:b/>
          <w:bCs/>
          <w:sz w:val="24"/>
          <w:szCs w:val="24"/>
        </w:rPr>
        <w:t xml:space="preserve"> </w:t>
      </w:r>
      <w:r w:rsidR="00DD4944">
        <w:rPr>
          <w:b/>
          <w:bCs/>
          <w:sz w:val="24"/>
          <w:szCs w:val="24"/>
        </w:rPr>
        <w:t xml:space="preserve">attribué </w:t>
      </w:r>
      <w:r w:rsidRPr="05750F54">
        <w:rPr>
          <w:b/>
          <w:bCs/>
          <w:sz w:val="24"/>
          <w:szCs w:val="24"/>
        </w:rPr>
        <w:t>au groupement AKTID</w:t>
      </w:r>
      <w:r w:rsidR="008667EE">
        <w:rPr>
          <w:b/>
          <w:bCs/>
          <w:sz w:val="24"/>
          <w:szCs w:val="24"/>
        </w:rPr>
        <w:t xml:space="preserve"> (mandataire)</w:t>
      </w:r>
      <w:r w:rsidRPr="05750F54">
        <w:rPr>
          <w:b/>
          <w:bCs/>
          <w:sz w:val="24"/>
          <w:szCs w:val="24"/>
        </w:rPr>
        <w:t xml:space="preserve">, </w:t>
      </w:r>
      <w:r w:rsidR="002746F2" w:rsidRPr="002746F2">
        <w:rPr>
          <w:b/>
          <w:bCs/>
          <w:sz w:val="24"/>
          <w:szCs w:val="24"/>
        </w:rPr>
        <w:t xml:space="preserve">Legendre </w:t>
      </w:r>
      <w:r w:rsidR="00BD1390">
        <w:rPr>
          <w:b/>
          <w:bCs/>
          <w:sz w:val="24"/>
          <w:szCs w:val="24"/>
        </w:rPr>
        <w:t>C</w:t>
      </w:r>
      <w:r w:rsidR="002746F2" w:rsidRPr="002746F2">
        <w:rPr>
          <w:b/>
          <w:bCs/>
          <w:sz w:val="24"/>
          <w:szCs w:val="24"/>
        </w:rPr>
        <w:t>onstruction</w:t>
      </w:r>
      <w:r w:rsidR="421B2C60" w:rsidRPr="05750F54">
        <w:rPr>
          <w:b/>
          <w:bCs/>
          <w:sz w:val="24"/>
          <w:szCs w:val="24"/>
        </w:rPr>
        <w:t xml:space="preserve">, </w:t>
      </w:r>
      <w:r w:rsidRPr="05750F54">
        <w:rPr>
          <w:b/>
          <w:bCs/>
          <w:sz w:val="24"/>
          <w:szCs w:val="24"/>
        </w:rPr>
        <w:t>SW Architecture</w:t>
      </w:r>
      <w:r w:rsidR="36D37B69" w:rsidRPr="05750F54">
        <w:rPr>
          <w:b/>
          <w:bCs/>
          <w:sz w:val="24"/>
          <w:szCs w:val="24"/>
        </w:rPr>
        <w:t>. Ce</w:t>
      </w:r>
      <w:r w:rsidR="38EE2AAC" w:rsidRPr="05750F54">
        <w:rPr>
          <w:b/>
          <w:bCs/>
          <w:sz w:val="24"/>
          <w:szCs w:val="24"/>
        </w:rPr>
        <w:t>tte nouvelle installation</w:t>
      </w:r>
      <w:r w:rsidR="330AE08E" w:rsidRPr="05750F54">
        <w:rPr>
          <w:b/>
          <w:bCs/>
          <w:sz w:val="24"/>
          <w:szCs w:val="24"/>
        </w:rPr>
        <w:t>,</w:t>
      </w:r>
      <w:r w:rsidR="38EE2AAC" w:rsidRPr="05750F54">
        <w:rPr>
          <w:b/>
          <w:bCs/>
          <w:sz w:val="24"/>
          <w:szCs w:val="24"/>
        </w:rPr>
        <w:t xml:space="preserve"> </w:t>
      </w:r>
      <w:r w:rsidR="330AE08E" w:rsidRPr="05750F54">
        <w:rPr>
          <w:b/>
          <w:bCs/>
          <w:sz w:val="24"/>
          <w:szCs w:val="24"/>
        </w:rPr>
        <w:t>situé</w:t>
      </w:r>
      <w:r w:rsidR="004178ED">
        <w:rPr>
          <w:b/>
          <w:bCs/>
          <w:sz w:val="24"/>
          <w:szCs w:val="24"/>
        </w:rPr>
        <w:t>e</w:t>
      </w:r>
      <w:r w:rsidR="330AE08E" w:rsidRPr="05750F54">
        <w:rPr>
          <w:b/>
          <w:bCs/>
          <w:sz w:val="24"/>
          <w:szCs w:val="24"/>
        </w:rPr>
        <w:t xml:space="preserve"> rue de </w:t>
      </w:r>
      <w:proofErr w:type="spellStart"/>
      <w:r w:rsidR="330AE08E" w:rsidRPr="05750F54">
        <w:rPr>
          <w:b/>
          <w:bCs/>
          <w:sz w:val="24"/>
          <w:szCs w:val="24"/>
        </w:rPr>
        <w:t>Chantabord</w:t>
      </w:r>
      <w:proofErr w:type="spellEnd"/>
      <w:r w:rsidR="330AE08E" w:rsidRPr="05750F54">
        <w:rPr>
          <w:b/>
          <w:bCs/>
          <w:sz w:val="24"/>
          <w:szCs w:val="24"/>
        </w:rPr>
        <w:t xml:space="preserve"> (Z.I de </w:t>
      </w:r>
      <w:proofErr w:type="spellStart"/>
      <w:r w:rsidR="330AE08E" w:rsidRPr="05750F54">
        <w:rPr>
          <w:b/>
          <w:bCs/>
          <w:sz w:val="24"/>
          <w:szCs w:val="24"/>
        </w:rPr>
        <w:t>Bissy</w:t>
      </w:r>
      <w:proofErr w:type="spellEnd"/>
      <w:r w:rsidR="330AE08E" w:rsidRPr="05750F54">
        <w:rPr>
          <w:b/>
          <w:bCs/>
          <w:sz w:val="24"/>
          <w:szCs w:val="24"/>
        </w:rPr>
        <w:t xml:space="preserve">) en </w:t>
      </w:r>
      <w:r w:rsidR="23E1508F" w:rsidRPr="05750F54">
        <w:rPr>
          <w:b/>
          <w:bCs/>
          <w:sz w:val="24"/>
          <w:szCs w:val="24"/>
        </w:rPr>
        <w:t xml:space="preserve">face de l’usine de valorisation énergétique et de traitement des ordures ménagères de </w:t>
      </w:r>
      <w:r w:rsidR="3F9EBF70" w:rsidRPr="05750F54">
        <w:rPr>
          <w:b/>
          <w:bCs/>
          <w:sz w:val="24"/>
          <w:szCs w:val="24"/>
        </w:rPr>
        <w:t>Chambéry</w:t>
      </w:r>
      <w:r w:rsidR="36151B5D" w:rsidRPr="05750F54">
        <w:rPr>
          <w:b/>
          <w:bCs/>
          <w:sz w:val="24"/>
          <w:szCs w:val="24"/>
        </w:rPr>
        <w:t xml:space="preserve">, </w:t>
      </w:r>
      <w:r w:rsidR="14693243" w:rsidRPr="05750F54">
        <w:rPr>
          <w:b/>
          <w:bCs/>
          <w:sz w:val="24"/>
          <w:szCs w:val="24"/>
        </w:rPr>
        <w:t>aura la capacité</w:t>
      </w:r>
      <w:r w:rsidR="5C9BE6D3" w:rsidRPr="05750F54">
        <w:rPr>
          <w:b/>
          <w:bCs/>
          <w:sz w:val="24"/>
          <w:szCs w:val="24"/>
        </w:rPr>
        <w:t xml:space="preserve"> de trier</w:t>
      </w:r>
      <w:r w:rsidR="38EE2AAC" w:rsidRPr="05750F54">
        <w:rPr>
          <w:b/>
          <w:bCs/>
          <w:sz w:val="24"/>
          <w:szCs w:val="24"/>
        </w:rPr>
        <w:t xml:space="preserve"> </w:t>
      </w:r>
      <w:r w:rsidR="4526E511" w:rsidRPr="05750F54">
        <w:rPr>
          <w:b/>
          <w:bCs/>
          <w:sz w:val="24"/>
          <w:szCs w:val="24"/>
        </w:rPr>
        <w:t>les déchets recyclables des habitants de la Savoi</w:t>
      </w:r>
      <w:r w:rsidR="5C9BE6D3" w:rsidRPr="05750F54">
        <w:rPr>
          <w:b/>
          <w:bCs/>
          <w:sz w:val="24"/>
          <w:szCs w:val="24"/>
        </w:rPr>
        <w:t>e</w:t>
      </w:r>
      <w:r w:rsidR="00AB2A66">
        <w:rPr>
          <w:b/>
          <w:bCs/>
          <w:sz w:val="24"/>
          <w:szCs w:val="24"/>
        </w:rPr>
        <w:t xml:space="preserve"> et de territoires voisins</w:t>
      </w:r>
      <w:r w:rsidR="13BE201A" w:rsidRPr="05750F54">
        <w:rPr>
          <w:b/>
          <w:bCs/>
          <w:sz w:val="24"/>
          <w:szCs w:val="24"/>
        </w:rPr>
        <w:t xml:space="preserve">.  </w:t>
      </w:r>
    </w:p>
    <w:p w14:paraId="3AE096CF" w14:textId="77777777" w:rsidR="00BA7018" w:rsidRDefault="00BA7018" w:rsidP="00483F96">
      <w:pPr>
        <w:jc w:val="both"/>
        <w:rPr>
          <w:b/>
          <w:bCs/>
          <w:sz w:val="24"/>
          <w:szCs w:val="24"/>
        </w:rPr>
      </w:pPr>
    </w:p>
    <w:p w14:paraId="4529DE85" w14:textId="74B78060" w:rsidR="000149E6" w:rsidRPr="00D42EDE" w:rsidRDefault="000149E6" w:rsidP="00D42EDE">
      <w:pPr>
        <w:jc w:val="both"/>
        <w:rPr>
          <w:sz w:val="24"/>
          <w:szCs w:val="24"/>
        </w:rPr>
      </w:pPr>
      <w:r w:rsidRPr="00D42EDE">
        <w:rPr>
          <w:sz w:val="24"/>
          <w:szCs w:val="24"/>
        </w:rPr>
        <w:t xml:space="preserve">Pour réaliser ce projet, </w:t>
      </w:r>
      <w:r w:rsidR="00DF3439" w:rsidRPr="00D42EDE">
        <w:rPr>
          <w:sz w:val="24"/>
          <w:szCs w:val="24"/>
        </w:rPr>
        <w:t xml:space="preserve">Savoie Déchets </w:t>
      </w:r>
      <w:r w:rsidRPr="00D42EDE">
        <w:rPr>
          <w:sz w:val="24"/>
          <w:szCs w:val="24"/>
        </w:rPr>
        <w:t xml:space="preserve">s’est associé avec quatre territoires voisins : </w:t>
      </w:r>
      <w:r w:rsidR="00DF3439" w:rsidRPr="00D42EDE">
        <w:rPr>
          <w:sz w:val="24"/>
          <w:szCs w:val="24"/>
        </w:rPr>
        <w:t>la communauté de communes de</w:t>
      </w:r>
      <w:r w:rsidRPr="00D42EDE">
        <w:rPr>
          <w:sz w:val="24"/>
          <w:szCs w:val="24"/>
        </w:rPr>
        <w:t xml:space="preserve"> Bugey Sud, celle des Sources du Lac d’Annecy, le </w:t>
      </w:r>
      <w:proofErr w:type="spellStart"/>
      <w:r w:rsidRPr="00D42EDE">
        <w:rPr>
          <w:sz w:val="24"/>
          <w:szCs w:val="24"/>
        </w:rPr>
        <w:t>Syclum</w:t>
      </w:r>
      <w:proofErr w:type="spellEnd"/>
      <w:r w:rsidRPr="00D42EDE">
        <w:rPr>
          <w:sz w:val="24"/>
          <w:szCs w:val="24"/>
        </w:rPr>
        <w:t xml:space="preserve"> (Guiers et Morestel) et le </w:t>
      </w:r>
      <w:proofErr w:type="spellStart"/>
      <w:r w:rsidRPr="00D42EDE">
        <w:rPr>
          <w:sz w:val="24"/>
          <w:szCs w:val="24"/>
        </w:rPr>
        <w:t>Sibrecsa</w:t>
      </w:r>
      <w:proofErr w:type="spellEnd"/>
      <w:r w:rsidRPr="00D42EDE">
        <w:rPr>
          <w:sz w:val="24"/>
          <w:szCs w:val="24"/>
        </w:rPr>
        <w:t xml:space="preserve"> (Bréda et Combe de Savoie). Pour l’ensemble des collectivités adhérentes et partenaires, le positionnement du nouveau centre de tri de Chambéry constitue un moyen de limiter le transport de déchets.</w:t>
      </w:r>
    </w:p>
    <w:p w14:paraId="7BC6B25D" w14:textId="7D36A394" w:rsidR="00AB2A66" w:rsidRPr="00AB2A66" w:rsidRDefault="00DE1124" w:rsidP="00483F96">
      <w:pPr>
        <w:jc w:val="both"/>
        <w:rPr>
          <w:color w:val="FF0000"/>
          <w:sz w:val="24"/>
          <w:szCs w:val="24"/>
        </w:rPr>
      </w:pPr>
      <w:r>
        <w:rPr>
          <w:sz w:val="24"/>
          <w:szCs w:val="24"/>
        </w:rPr>
        <w:t xml:space="preserve">Savoie Déchets annonce en ce mois de mars </w:t>
      </w:r>
      <w:r w:rsidR="00762C90">
        <w:rPr>
          <w:sz w:val="24"/>
          <w:szCs w:val="24"/>
        </w:rPr>
        <w:t xml:space="preserve">le </w:t>
      </w:r>
      <w:r>
        <w:rPr>
          <w:sz w:val="24"/>
          <w:szCs w:val="24"/>
        </w:rPr>
        <w:t>l</w:t>
      </w:r>
      <w:r w:rsidR="00BA34A0">
        <w:rPr>
          <w:sz w:val="24"/>
          <w:szCs w:val="24"/>
        </w:rPr>
        <w:t>ancement du</w:t>
      </w:r>
      <w:r w:rsidR="003C60DC" w:rsidRPr="00616B3D">
        <w:rPr>
          <w:sz w:val="24"/>
          <w:szCs w:val="24"/>
        </w:rPr>
        <w:t xml:space="preserve"> chantier</w:t>
      </w:r>
      <w:r w:rsidR="003C60DC" w:rsidRPr="003C60DC">
        <w:rPr>
          <w:sz w:val="24"/>
          <w:szCs w:val="24"/>
        </w:rPr>
        <w:t xml:space="preserve"> </w:t>
      </w:r>
      <w:r w:rsidR="003C60DC" w:rsidRPr="00616B3D">
        <w:rPr>
          <w:sz w:val="24"/>
          <w:szCs w:val="24"/>
        </w:rPr>
        <w:t>avec le désamiantage et la démolition d</w:t>
      </w:r>
      <w:r w:rsidR="00C620CF">
        <w:rPr>
          <w:sz w:val="24"/>
          <w:szCs w:val="24"/>
        </w:rPr>
        <w:t>’</w:t>
      </w:r>
      <w:r w:rsidR="003C60DC" w:rsidRPr="00616B3D">
        <w:rPr>
          <w:sz w:val="24"/>
          <w:szCs w:val="24"/>
        </w:rPr>
        <w:t>anciens</w:t>
      </w:r>
      <w:r w:rsidR="00C620CF">
        <w:rPr>
          <w:sz w:val="24"/>
          <w:szCs w:val="24"/>
        </w:rPr>
        <w:t xml:space="preserve"> entrepôts et</w:t>
      </w:r>
      <w:r w:rsidR="003C60DC" w:rsidRPr="00616B3D">
        <w:rPr>
          <w:sz w:val="24"/>
          <w:szCs w:val="24"/>
        </w:rPr>
        <w:t xml:space="preserve"> bâtiments</w:t>
      </w:r>
      <w:r w:rsidR="009815A0">
        <w:rPr>
          <w:sz w:val="24"/>
          <w:szCs w:val="24"/>
        </w:rPr>
        <w:t xml:space="preserve"> </w:t>
      </w:r>
      <w:r w:rsidR="009815A0" w:rsidRPr="009815A0">
        <w:rPr>
          <w:sz w:val="24"/>
          <w:szCs w:val="24"/>
        </w:rPr>
        <w:t>administratifs et industriels</w:t>
      </w:r>
      <w:r w:rsidR="000C4E77">
        <w:rPr>
          <w:sz w:val="24"/>
          <w:szCs w:val="24"/>
        </w:rPr>
        <w:t xml:space="preserve"> effec</w:t>
      </w:r>
      <w:r w:rsidR="00C33202">
        <w:rPr>
          <w:sz w:val="24"/>
          <w:szCs w:val="24"/>
        </w:rPr>
        <w:t>tué par</w:t>
      </w:r>
      <w:r w:rsidR="00872436">
        <w:rPr>
          <w:sz w:val="24"/>
          <w:szCs w:val="24"/>
        </w:rPr>
        <w:t xml:space="preserve"> </w:t>
      </w:r>
      <w:r w:rsidR="003C60DC" w:rsidRPr="00616B3D">
        <w:rPr>
          <w:sz w:val="24"/>
          <w:szCs w:val="24"/>
        </w:rPr>
        <w:t xml:space="preserve">Legendre </w:t>
      </w:r>
      <w:r w:rsidR="00BD1390">
        <w:rPr>
          <w:sz w:val="24"/>
          <w:szCs w:val="24"/>
        </w:rPr>
        <w:t>C</w:t>
      </w:r>
      <w:r w:rsidR="003C60DC" w:rsidRPr="00616B3D">
        <w:rPr>
          <w:sz w:val="24"/>
          <w:szCs w:val="24"/>
        </w:rPr>
        <w:t xml:space="preserve">onstruction en charge </w:t>
      </w:r>
      <w:r w:rsidR="00BC78DE" w:rsidRPr="00BC78DE">
        <w:rPr>
          <w:sz w:val="24"/>
          <w:szCs w:val="24"/>
        </w:rPr>
        <w:t>de la réalisation des bâtiments</w:t>
      </w:r>
      <w:r w:rsidR="003C60DC" w:rsidRPr="00616B3D">
        <w:rPr>
          <w:sz w:val="24"/>
          <w:szCs w:val="24"/>
        </w:rPr>
        <w:t xml:space="preserve">, et </w:t>
      </w:r>
      <w:r w:rsidR="00C33202">
        <w:rPr>
          <w:sz w:val="24"/>
          <w:szCs w:val="24"/>
        </w:rPr>
        <w:t xml:space="preserve">se </w:t>
      </w:r>
      <w:r w:rsidR="003C60DC" w:rsidRPr="00616B3D">
        <w:rPr>
          <w:sz w:val="24"/>
          <w:szCs w:val="24"/>
        </w:rPr>
        <w:t>poursuivr</w:t>
      </w:r>
      <w:r w:rsidR="00C33202">
        <w:rPr>
          <w:sz w:val="24"/>
          <w:szCs w:val="24"/>
        </w:rPr>
        <w:t>a</w:t>
      </w:r>
      <w:r w:rsidR="003C60DC" w:rsidRPr="00616B3D">
        <w:rPr>
          <w:rStyle w:val="Marquedecommentaire"/>
          <w:sz w:val="24"/>
          <w:szCs w:val="24"/>
        </w:rPr>
        <w:t xml:space="preserve"> </w:t>
      </w:r>
      <w:r w:rsidR="003C60DC" w:rsidRPr="00616B3D">
        <w:rPr>
          <w:sz w:val="24"/>
          <w:szCs w:val="24"/>
        </w:rPr>
        <w:t xml:space="preserve">en avril avec les déviations de réseaux, et la construction des nouveaux bâtiments à partir du mois de juin. Aktid en charge du process devrait débuter l’installation des équipements de tri en mars 2025 pour une mise en service industrielle en septembre 2025, date à laquelle les essais pourront débuter, en </w:t>
      </w:r>
      <w:r w:rsidR="003C60DC" w:rsidRPr="00AB2A66">
        <w:rPr>
          <w:sz w:val="24"/>
          <w:szCs w:val="24"/>
        </w:rPr>
        <w:t>co</w:t>
      </w:r>
      <w:r w:rsidR="00AB2A66" w:rsidRPr="00AB2A66">
        <w:rPr>
          <w:sz w:val="24"/>
          <w:szCs w:val="24"/>
        </w:rPr>
        <w:t xml:space="preserve">llaboration avec les équipes de Savoie Déchets </w:t>
      </w:r>
      <w:r w:rsidR="00AB2A66">
        <w:rPr>
          <w:sz w:val="24"/>
          <w:szCs w:val="24"/>
        </w:rPr>
        <w:t>chargées de l’</w:t>
      </w:r>
      <w:r w:rsidR="00AB2A66" w:rsidRPr="00AB2A66">
        <w:rPr>
          <w:sz w:val="24"/>
          <w:szCs w:val="24"/>
        </w:rPr>
        <w:t>exploita</w:t>
      </w:r>
      <w:r w:rsidR="00AB2A66">
        <w:rPr>
          <w:sz w:val="24"/>
          <w:szCs w:val="24"/>
        </w:rPr>
        <w:t>tion</w:t>
      </w:r>
      <w:r w:rsidR="00AB2A66" w:rsidRPr="00AB2A66">
        <w:rPr>
          <w:sz w:val="24"/>
          <w:szCs w:val="24"/>
        </w:rPr>
        <w:t xml:space="preserve"> du site. </w:t>
      </w:r>
    </w:p>
    <w:p w14:paraId="5706E8B3" w14:textId="30704239" w:rsidR="003C60DC" w:rsidRPr="00D42EDE" w:rsidRDefault="00AB2A66" w:rsidP="00483F96">
      <w:pPr>
        <w:jc w:val="both"/>
        <w:rPr>
          <w:sz w:val="24"/>
          <w:szCs w:val="24"/>
        </w:rPr>
      </w:pPr>
      <w:r w:rsidRPr="00D42EDE">
        <w:rPr>
          <w:sz w:val="24"/>
          <w:szCs w:val="24"/>
        </w:rPr>
        <w:t xml:space="preserve">L’investissement d’un montant de 35 M€ est porté par Savoie Déchets et ses partenaires, avec une participation financière de l'ADEME de 1,1 M€ et de CITEO de 900 k€. </w:t>
      </w:r>
    </w:p>
    <w:p w14:paraId="6111152C" w14:textId="676610E0" w:rsidR="00AB2A66" w:rsidRDefault="00AB2A66" w:rsidP="00483F96">
      <w:pPr>
        <w:jc w:val="both"/>
        <w:rPr>
          <w:sz w:val="24"/>
          <w:szCs w:val="24"/>
        </w:rPr>
      </w:pPr>
    </w:p>
    <w:p w14:paraId="260F7F2D" w14:textId="4D839CF4" w:rsidR="00D2188F" w:rsidRPr="00A5231D" w:rsidRDefault="00F95C45" w:rsidP="00483F96">
      <w:pPr>
        <w:jc w:val="both"/>
        <w:rPr>
          <w:b/>
          <w:bCs/>
          <w:color w:val="97BF0E"/>
          <w:sz w:val="25"/>
          <w:szCs w:val="25"/>
        </w:rPr>
      </w:pPr>
      <w:r w:rsidRPr="00A5231D">
        <w:rPr>
          <w:b/>
          <w:bCs/>
          <w:color w:val="97BF0E"/>
          <w:sz w:val="25"/>
          <w:szCs w:val="25"/>
        </w:rPr>
        <w:lastRenderedPageBreak/>
        <w:t>Evolution positive du geste de tri et augmentation des tonnages</w:t>
      </w:r>
    </w:p>
    <w:p w14:paraId="1EB6AAD7" w14:textId="073199CA" w:rsidR="00616B3D" w:rsidRPr="00AB2A66" w:rsidRDefault="008848E4" w:rsidP="00D41374">
      <w:pPr>
        <w:jc w:val="both"/>
        <w:rPr>
          <w:i/>
        </w:rPr>
      </w:pPr>
      <w:r>
        <w:rPr>
          <w:sz w:val="24"/>
          <w:szCs w:val="24"/>
        </w:rPr>
        <w:t xml:space="preserve">Les habitants de la Savoie trient plus ! </w:t>
      </w:r>
      <w:r w:rsidR="00616B3D" w:rsidRPr="36B201F8">
        <w:rPr>
          <w:sz w:val="24"/>
          <w:szCs w:val="24"/>
        </w:rPr>
        <w:t>Depuis le 1er janvier</w:t>
      </w:r>
      <w:r w:rsidR="000149E6">
        <w:rPr>
          <w:sz w:val="24"/>
          <w:szCs w:val="24"/>
        </w:rPr>
        <w:t xml:space="preserve"> 2023</w:t>
      </w:r>
      <w:r w:rsidR="00616B3D" w:rsidRPr="36B201F8">
        <w:rPr>
          <w:sz w:val="24"/>
          <w:szCs w:val="24"/>
        </w:rPr>
        <w:t xml:space="preserve">, à la suite de l'évolution de la réglementation, tous les emballages en plastique, y compris les films et les barquettes en plastique, peuvent être déposés dans le bac jaune. </w:t>
      </w:r>
      <w:r w:rsidR="000149E6" w:rsidRPr="00D41374">
        <w:rPr>
          <w:sz w:val="24"/>
          <w:szCs w:val="24"/>
        </w:rPr>
        <w:t xml:space="preserve">Les habitants se sont </w:t>
      </w:r>
      <w:r w:rsidR="00D41374" w:rsidRPr="00D41374">
        <w:rPr>
          <w:sz w:val="24"/>
          <w:szCs w:val="24"/>
        </w:rPr>
        <w:t>appropriés</w:t>
      </w:r>
      <w:r w:rsidR="000149E6" w:rsidRPr="00D41374">
        <w:rPr>
          <w:sz w:val="24"/>
          <w:szCs w:val="24"/>
        </w:rPr>
        <w:t xml:space="preserve"> ce nouveau geste de tri, avec pour résultat </w:t>
      </w:r>
      <w:r w:rsidR="00616B3D" w:rsidRPr="36B201F8">
        <w:rPr>
          <w:sz w:val="24"/>
          <w:szCs w:val="24"/>
        </w:rPr>
        <w:t xml:space="preserve">une augmentation significative de la quantité de déchets à trier. </w:t>
      </w:r>
      <w:r w:rsidR="00800767">
        <w:rPr>
          <w:sz w:val="24"/>
          <w:szCs w:val="24"/>
        </w:rPr>
        <w:t>Savoie Déchets</w:t>
      </w:r>
      <w:r w:rsidR="00616B3D" w:rsidRPr="36B201F8">
        <w:rPr>
          <w:sz w:val="24"/>
          <w:szCs w:val="24"/>
        </w:rPr>
        <w:t xml:space="preserve"> </w:t>
      </w:r>
      <w:r w:rsidR="000B002C">
        <w:rPr>
          <w:sz w:val="24"/>
          <w:szCs w:val="24"/>
        </w:rPr>
        <w:t xml:space="preserve">constate </w:t>
      </w:r>
      <w:r w:rsidR="00616B3D" w:rsidRPr="36B201F8">
        <w:rPr>
          <w:sz w:val="24"/>
          <w:szCs w:val="24"/>
        </w:rPr>
        <w:t xml:space="preserve">une augmentation de 5% des déchets recyclables collectés en </w:t>
      </w:r>
      <w:r w:rsidR="00616B3D" w:rsidRPr="00D41374">
        <w:rPr>
          <w:sz w:val="24"/>
          <w:szCs w:val="24"/>
        </w:rPr>
        <w:t>2023</w:t>
      </w:r>
      <w:r w:rsidR="00616B3D" w:rsidRPr="36B201F8">
        <w:rPr>
          <w:sz w:val="24"/>
          <w:szCs w:val="24"/>
        </w:rPr>
        <w:t xml:space="preserve"> par rapport à 2022, et de</w:t>
      </w:r>
      <w:r w:rsidR="00D03444">
        <w:rPr>
          <w:sz w:val="24"/>
          <w:szCs w:val="24"/>
        </w:rPr>
        <w:t xml:space="preserve"> 9</w:t>
      </w:r>
      <w:r w:rsidR="00616B3D" w:rsidRPr="36B201F8">
        <w:rPr>
          <w:sz w:val="24"/>
          <w:szCs w:val="24"/>
        </w:rPr>
        <w:t>% en ce début d'année 2024 par rapport à l'année précédente.</w:t>
      </w:r>
    </w:p>
    <w:p w14:paraId="20DE184F" w14:textId="66E7E4BA" w:rsidR="00DF3439" w:rsidRDefault="55426DA3" w:rsidP="00483F96">
      <w:pPr>
        <w:jc w:val="both"/>
        <w:rPr>
          <w:sz w:val="24"/>
          <w:szCs w:val="24"/>
        </w:rPr>
      </w:pPr>
      <w:r w:rsidRPr="2414F626">
        <w:rPr>
          <w:sz w:val="24"/>
          <w:szCs w:val="24"/>
        </w:rPr>
        <w:t xml:space="preserve">La mise en place des nouvelles consignes de tri au 1er janvier 2023 a </w:t>
      </w:r>
      <w:r w:rsidR="7395369E" w:rsidRPr="2414F626">
        <w:rPr>
          <w:sz w:val="24"/>
          <w:szCs w:val="24"/>
        </w:rPr>
        <w:t xml:space="preserve">donc </w:t>
      </w:r>
      <w:r w:rsidRPr="2414F626">
        <w:rPr>
          <w:sz w:val="24"/>
          <w:szCs w:val="24"/>
        </w:rPr>
        <w:t xml:space="preserve">changé la donne : Construit en 1995, le centre de tri de Chambéry avait initialement été conçu pour traiter 20 000 </w:t>
      </w:r>
      <w:r w:rsidR="2138D8EF" w:rsidRPr="2414F626">
        <w:rPr>
          <w:sz w:val="24"/>
          <w:szCs w:val="24"/>
        </w:rPr>
        <w:t xml:space="preserve">tonnes </w:t>
      </w:r>
      <w:r w:rsidRPr="2414F626">
        <w:rPr>
          <w:sz w:val="24"/>
          <w:szCs w:val="24"/>
        </w:rPr>
        <w:t>par an. Arrivé à saturation avec 28 700 tonnes triées pour l’année 2023 en deux équipes de jour et une équipe de nuit, sa capacité ne permett</w:t>
      </w:r>
      <w:r w:rsidR="3702E67A" w:rsidRPr="2414F626">
        <w:rPr>
          <w:sz w:val="24"/>
          <w:szCs w:val="24"/>
        </w:rPr>
        <w:t>ait</w:t>
      </w:r>
      <w:r w:rsidRPr="2414F626">
        <w:rPr>
          <w:sz w:val="24"/>
          <w:szCs w:val="24"/>
        </w:rPr>
        <w:t xml:space="preserve"> pas de s’adapter </w:t>
      </w:r>
      <w:r w:rsidR="642A73D2" w:rsidRPr="2414F626">
        <w:rPr>
          <w:sz w:val="24"/>
          <w:szCs w:val="24"/>
        </w:rPr>
        <w:t>à l’augmentation du geste de tri</w:t>
      </w:r>
      <w:r w:rsidRPr="2414F626">
        <w:rPr>
          <w:sz w:val="24"/>
          <w:szCs w:val="24"/>
        </w:rPr>
        <w:t xml:space="preserve"> </w:t>
      </w:r>
      <w:r w:rsidR="642A73D2" w:rsidRPr="2414F626">
        <w:rPr>
          <w:sz w:val="24"/>
          <w:szCs w:val="24"/>
        </w:rPr>
        <w:t>des savoyards</w:t>
      </w:r>
      <w:r w:rsidRPr="2414F626">
        <w:rPr>
          <w:sz w:val="24"/>
          <w:szCs w:val="24"/>
        </w:rPr>
        <w:t xml:space="preserve">. Face à ce constat Savoie </w:t>
      </w:r>
      <w:r w:rsidR="3BB83E92" w:rsidRPr="00D41374">
        <w:rPr>
          <w:sz w:val="24"/>
          <w:szCs w:val="24"/>
        </w:rPr>
        <w:t>Déchets</w:t>
      </w:r>
      <w:r w:rsidRPr="00D41374">
        <w:rPr>
          <w:sz w:val="24"/>
          <w:szCs w:val="24"/>
        </w:rPr>
        <w:t xml:space="preserve"> </w:t>
      </w:r>
      <w:r w:rsidR="00DF3439" w:rsidRPr="00D41374">
        <w:rPr>
          <w:sz w:val="24"/>
          <w:szCs w:val="24"/>
        </w:rPr>
        <w:t xml:space="preserve">et ses partenaires </w:t>
      </w:r>
      <w:r w:rsidRPr="00D41374">
        <w:rPr>
          <w:sz w:val="24"/>
          <w:szCs w:val="24"/>
        </w:rPr>
        <w:t>s</w:t>
      </w:r>
      <w:r w:rsidR="00DF3439" w:rsidRPr="00D41374">
        <w:rPr>
          <w:sz w:val="24"/>
          <w:szCs w:val="24"/>
        </w:rPr>
        <w:t>e sont</w:t>
      </w:r>
      <w:r w:rsidRPr="00D41374">
        <w:rPr>
          <w:sz w:val="24"/>
          <w:szCs w:val="24"/>
        </w:rPr>
        <w:t xml:space="preserve"> orienté</w:t>
      </w:r>
      <w:r w:rsidR="00DF3439" w:rsidRPr="00D41374">
        <w:rPr>
          <w:sz w:val="24"/>
          <w:szCs w:val="24"/>
        </w:rPr>
        <w:t>s</w:t>
      </w:r>
      <w:r w:rsidRPr="00D41374">
        <w:rPr>
          <w:sz w:val="24"/>
          <w:szCs w:val="24"/>
        </w:rPr>
        <w:t xml:space="preserve"> </w:t>
      </w:r>
      <w:r w:rsidRPr="2414F626">
        <w:rPr>
          <w:sz w:val="24"/>
          <w:szCs w:val="24"/>
        </w:rPr>
        <w:t>vers la construction d’un nouveau site, plus grand et plus performant.</w:t>
      </w:r>
    </w:p>
    <w:p w14:paraId="21B51072" w14:textId="77777777" w:rsidR="00D41374" w:rsidRPr="00D41374" w:rsidRDefault="00D41374" w:rsidP="00483F96">
      <w:pPr>
        <w:jc w:val="both"/>
        <w:rPr>
          <w:sz w:val="24"/>
          <w:szCs w:val="24"/>
        </w:rPr>
      </w:pPr>
    </w:p>
    <w:p w14:paraId="153FCB5B" w14:textId="3EC4D9A3" w:rsidR="00616B3D" w:rsidRPr="00A5231D" w:rsidRDefault="00920094" w:rsidP="00483F96">
      <w:pPr>
        <w:jc w:val="both"/>
        <w:rPr>
          <w:b/>
          <w:bCs/>
          <w:color w:val="97BF0E"/>
          <w:sz w:val="25"/>
          <w:szCs w:val="25"/>
        </w:rPr>
      </w:pPr>
      <w:r w:rsidRPr="00A5231D">
        <w:rPr>
          <w:b/>
          <w:bCs/>
          <w:color w:val="97BF0E"/>
          <w:sz w:val="25"/>
          <w:szCs w:val="25"/>
        </w:rPr>
        <w:t>Un n</w:t>
      </w:r>
      <w:r w:rsidR="00616B3D" w:rsidRPr="00A5231D">
        <w:rPr>
          <w:b/>
          <w:bCs/>
          <w:color w:val="97BF0E"/>
          <w:sz w:val="25"/>
          <w:szCs w:val="25"/>
        </w:rPr>
        <w:t>ouveau centre de tri responsable pour les enjeux d’aujourd’hui et de demain</w:t>
      </w:r>
    </w:p>
    <w:p w14:paraId="4B69298A" w14:textId="43CAC9F4" w:rsidR="00616B3D" w:rsidRDefault="55426DA3" w:rsidP="00483F96">
      <w:pPr>
        <w:jc w:val="both"/>
        <w:rPr>
          <w:sz w:val="24"/>
          <w:szCs w:val="24"/>
        </w:rPr>
      </w:pPr>
      <w:r w:rsidRPr="2414F626">
        <w:rPr>
          <w:sz w:val="24"/>
          <w:szCs w:val="24"/>
        </w:rPr>
        <w:t xml:space="preserve">Demain la nouvelle installation aura la capacité de trier 40 000 tonnes de déchets triés par an en deux équipes de jour, et 11 flux sortants. </w:t>
      </w:r>
      <w:r w:rsidR="7025F90E" w:rsidRPr="2414F626">
        <w:rPr>
          <w:sz w:val="24"/>
          <w:szCs w:val="24"/>
        </w:rPr>
        <w:t xml:space="preserve">Savoie </w:t>
      </w:r>
      <w:r w:rsidR="2E90F5EC" w:rsidRPr="2414F626">
        <w:rPr>
          <w:sz w:val="24"/>
          <w:szCs w:val="24"/>
        </w:rPr>
        <w:t>Déchets</w:t>
      </w:r>
      <w:r w:rsidR="7025F90E" w:rsidRPr="2414F626">
        <w:rPr>
          <w:sz w:val="24"/>
          <w:szCs w:val="24"/>
        </w:rPr>
        <w:t xml:space="preserve"> </w:t>
      </w:r>
      <w:r w:rsidR="000149E6">
        <w:rPr>
          <w:sz w:val="24"/>
          <w:szCs w:val="24"/>
        </w:rPr>
        <w:t xml:space="preserve">s’est fixé </w:t>
      </w:r>
      <w:r w:rsidRPr="2414F626">
        <w:rPr>
          <w:sz w:val="24"/>
          <w:szCs w:val="24"/>
        </w:rPr>
        <w:t>des objectifs ambitieux d’efficience, d’évolutivité et d’impact environnemental</w:t>
      </w:r>
      <w:r w:rsidR="00FB2FC1">
        <w:rPr>
          <w:sz w:val="24"/>
          <w:szCs w:val="24"/>
        </w:rPr>
        <w:t xml:space="preserve"> auxquels </w:t>
      </w:r>
      <w:r w:rsidR="00FB2FC1" w:rsidRPr="00D41374">
        <w:rPr>
          <w:sz w:val="24"/>
          <w:szCs w:val="24"/>
        </w:rPr>
        <w:t>le groupement</w:t>
      </w:r>
      <w:r w:rsidR="00A906EF" w:rsidRPr="00D41374">
        <w:rPr>
          <w:sz w:val="24"/>
          <w:szCs w:val="24"/>
        </w:rPr>
        <w:t xml:space="preserve"> </w:t>
      </w:r>
      <w:r w:rsidR="00FB2FC1" w:rsidRPr="00D41374">
        <w:rPr>
          <w:sz w:val="24"/>
          <w:szCs w:val="24"/>
        </w:rPr>
        <w:t>AKTID - Legendre Construction</w:t>
      </w:r>
      <w:r w:rsidR="00D41374" w:rsidRPr="00D41374">
        <w:rPr>
          <w:sz w:val="24"/>
          <w:szCs w:val="24"/>
        </w:rPr>
        <w:t xml:space="preserve"> - SW Architecture</w:t>
      </w:r>
      <w:r w:rsidR="00FB2FC1" w:rsidRPr="00D41374">
        <w:rPr>
          <w:sz w:val="24"/>
          <w:szCs w:val="24"/>
        </w:rPr>
        <w:t xml:space="preserve"> a répondu </w:t>
      </w:r>
      <w:r w:rsidR="00FB2FC1">
        <w:rPr>
          <w:sz w:val="24"/>
          <w:szCs w:val="24"/>
        </w:rPr>
        <w:t>en intégrant</w:t>
      </w:r>
      <w:r w:rsidR="00A906EF">
        <w:rPr>
          <w:sz w:val="24"/>
          <w:szCs w:val="24"/>
        </w:rPr>
        <w:t xml:space="preserve"> </w:t>
      </w:r>
      <w:r w:rsidRPr="2414F626">
        <w:rPr>
          <w:sz w:val="24"/>
          <w:szCs w:val="24"/>
        </w:rPr>
        <w:t>la possibilité d’ajouter de nouvelles machines au process pour anticiper les futures évolutions réglementaires </w:t>
      </w:r>
      <w:r w:rsidR="00A906EF">
        <w:rPr>
          <w:sz w:val="24"/>
          <w:szCs w:val="24"/>
        </w:rPr>
        <w:t>et le choix d’</w:t>
      </w:r>
      <w:r w:rsidRPr="2414F626">
        <w:rPr>
          <w:sz w:val="24"/>
          <w:szCs w:val="24"/>
        </w:rPr>
        <w:t>équipements dernières générations</w:t>
      </w:r>
      <w:r w:rsidR="358169C2" w:rsidRPr="2414F626">
        <w:rPr>
          <w:sz w:val="24"/>
          <w:szCs w:val="24"/>
        </w:rPr>
        <w:t xml:space="preserve"> </w:t>
      </w:r>
      <w:r w:rsidRPr="2414F626">
        <w:rPr>
          <w:sz w:val="24"/>
          <w:szCs w:val="24"/>
        </w:rPr>
        <w:t>moins énergivores</w:t>
      </w:r>
      <w:r w:rsidR="5E83F942" w:rsidRPr="2414F626">
        <w:rPr>
          <w:sz w:val="24"/>
          <w:szCs w:val="24"/>
        </w:rPr>
        <w:t>.</w:t>
      </w:r>
    </w:p>
    <w:p w14:paraId="04CC69E9" w14:textId="71B61D56" w:rsidR="00FB2FC1" w:rsidRDefault="00FB2FC1" w:rsidP="00D41374">
      <w:pPr>
        <w:jc w:val="both"/>
      </w:pPr>
      <w:r w:rsidRPr="00D41374">
        <w:t xml:space="preserve">Le projet va transformer </w:t>
      </w:r>
      <w:r w:rsidR="002A10BA" w:rsidRPr="00D41374">
        <w:t xml:space="preserve">notablement </w:t>
      </w:r>
      <w:r w:rsidRPr="00D41374">
        <w:t>cette partie de la zone industrielle</w:t>
      </w:r>
      <w:r w:rsidR="00AB2A66" w:rsidRPr="00D41374">
        <w:t xml:space="preserve"> de </w:t>
      </w:r>
      <w:proofErr w:type="spellStart"/>
      <w:r w:rsidR="00AB2A66" w:rsidRPr="00D41374">
        <w:t>Bissy</w:t>
      </w:r>
      <w:proofErr w:type="spellEnd"/>
      <w:r w:rsidRPr="00D41374">
        <w:t>, occupée actuellement par d’anciens bâtiments administra</w:t>
      </w:r>
      <w:r w:rsidR="00DF3439" w:rsidRPr="00D41374">
        <w:t xml:space="preserve">tifs et industriels, </w:t>
      </w:r>
      <w:r w:rsidRPr="00D41374">
        <w:t>des entrepôts, et presque entièrement imperméabilisée : 7900 m2 de bâtiments seront construits, intégrant un hall de déchargement des déchets recyclables, un hall process pour le tri en tant que tel et un hall de stockage et de chargement des matières triées par les recycleurs. 13 000 m2 seront végétalisés, les toitures des bâtiments de stockage amont et aval seront équipées de panneaux photovoltaïques dont l’électricité produite sera consommée par le site. La situation du centre de tri à proximité de voies ferrées raccordées au réseau Sncf permettra à l’avenir d’envisager un transport par rail pour tout ou partie des déchets recyclables et des déchets incinérables.</w:t>
      </w:r>
    </w:p>
    <w:p w14:paraId="3A4110F1" w14:textId="77777777" w:rsidR="001F0A6D" w:rsidRPr="00FB2FC1" w:rsidRDefault="001F0A6D" w:rsidP="00D41374">
      <w:pPr>
        <w:jc w:val="both"/>
        <w:rPr>
          <w:color w:val="FF0000"/>
        </w:rPr>
      </w:pPr>
    </w:p>
    <w:p w14:paraId="5E51D7B0" w14:textId="77C289FF" w:rsidR="00FB2FC1" w:rsidRPr="001F0A6D" w:rsidRDefault="00FB2FC1" w:rsidP="001F0A6D">
      <w:pPr>
        <w:rPr>
          <w:i/>
        </w:rPr>
      </w:pPr>
      <w:r w:rsidRPr="001F0A6D">
        <w:t xml:space="preserve">Pour Marie </w:t>
      </w:r>
      <w:proofErr w:type="spellStart"/>
      <w:r w:rsidRPr="001F0A6D">
        <w:t>Bénévise</w:t>
      </w:r>
      <w:proofErr w:type="spellEnd"/>
      <w:r w:rsidRPr="001F0A6D">
        <w:t xml:space="preserve">, Présidente de Savoie Déchets, </w:t>
      </w:r>
      <w:r w:rsidRPr="001F0A6D">
        <w:rPr>
          <w:i/>
        </w:rPr>
        <w:t xml:space="preserve">« ce nouveau centre de tri qui permettra à tous les savoyards de </w:t>
      </w:r>
      <w:r w:rsidR="001F0A6D" w:rsidRPr="001F0A6D">
        <w:rPr>
          <w:i/>
        </w:rPr>
        <w:t>valoriser les</w:t>
      </w:r>
      <w:r w:rsidRPr="001F0A6D">
        <w:rPr>
          <w:i/>
        </w:rPr>
        <w:t xml:space="preserve"> déchets recyclables, se veut aussi exemplaire en terme environnemental : renaturation du site sur plus d’1/3 de sa surface, production d’énergie solaire, réemploi des matériaux issus de la déconstruction et sobriété de nos consommations en phase d’exploitation. »</w:t>
      </w:r>
    </w:p>
    <w:p w14:paraId="08044AEE" w14:textId="2B62DBD0" w:rsidR="00C46A31" w:rsidRDefault="005BDF37" w:rsidP="2414F626">
      <w:pPr>
        <w:rPr>
          <w:i/>
          <w:iCs/>
        </w:rPr>
      </w:pPr>
      <w:r w:rsidRPr="2414F626">
        <w:rPr>
          <w:i/>
          <w:iCs/>
        </w:rPr>
        <w:t>« </w:t>
      </w:r>
      <w:r w:rsidR="68B45DF9" w:rsidRPr="2414F626">
        <w:rPr>
          <w:i/>
          <w:iCs/>
        </w:rPr>
        <w:t>Le groupement et plus particulièrement Aktid, en tant que mandataire, est</w:t>
      </w:r>
      <w:r w:rsidR="7FA27913" w:rsidRPr="2414F626">
        <w:rPr>
          <w:i/>
          <w:iCs/>
        </w:rPr>
        <w:t xml:space="preserve"> fi</w:t>
      </w:r>
      <w:r w:rsidR="00D52B5F">
        <w:rPr>
          <w:i/>
          <w:iCs/>
        </w:rPr>
        <w:t>e</w:t>
      </w:r>
      <w:r w:rsidR="7FA27913" w:rsidRPr="2414F626">
        <w:rPr>
          <w:i/>
          <w:iCs/>
        </w:rPr>
        <w:t>r d’avoir remporté, ce projet Chambérien.</w:t>
      </w:r>
      <w:r w:rsidR="69C3F8C6" w:rsidRPr="2414F626">
        <w:rPr>
          <w:i/>
          <w:iCs/>
        </w:rPr>
        <w:t xml:space="preserve"> Ce nouveau centre </w:t>
      </w:r>
      <w:r w:rsidR="62E8B98E" w:rsidRPr="2414F626">
        <w:rPr>
          <w:i/>
          <w:iCs/>
        </w:rPr>
        <w:t xml:space="preserve">de tri de déchets </w:t>
      </w:r>
      <w:r w:rsidR="69C3F8C6" w:rsidRPr="2414F626">
        <w:rPr>
          <w:i/>
          <w:iCs/>
        </w:rPr>
        <w:t xml:space="preserve">dernière génération, plus grand et plus performant, </w:t>
      </w:r>
      <w:r w:rsidR="0BAC7DE0" w:rsidRPr="2414F626">
        <w:rPr>
          <w:i/>
          <w:iCs/>
        </w:rPr>
        <w:t xml:space="preserve">nous permet de proposer des solutions innovantes en accord avec nos valeurs de respect </w:t>
      </w:r>
      <w:r w:rsidR="0BAC7DE0" w:rsidRPr="2414F626">
        <w:rPr>
          <w:i/>
          <w:iCs/>
        </w:rPr>
        <w:lastRenderedPageBreak/>
        <w:t xml:space="preserve">de l’environnement. </w:t>
      </w:r>
      <w:r w:rsidR="499D39E6" w:rsidRPr="2414F626">
        <w:rPr>
          <w:i/>
          <w:iCs/>
        </w:rPr>
        <w:t xml:space="preserve">Nous remercions Savoie </w:t>
      </w:r>
      <w:r w:rsidR="3E731388" w:rsidRPr="2414F626">
        <w:rPr>
          <w:i/>
          <w:iCs/>
        </w:rPr>
        <w:t>Déchets</w:t>
      </w:r>
      <w:r w:rsidR="499D39E6" w:rsidRPr="2414F626">
        <w:rPr>
          <w:i/>
          <w:iCs/>
        </w:rPr>
        <w:t xml:space="preserve"> pour la confiance accordée</w:t>
      </w:r>
      <w:r w:rsidR="50C92C78" w:rsidRPr="2414F626">
        <w:rPr>
          <w:i/>
          <w:iCs/>
        </w:rPr>
        <w:t xml:space="preserve"> au groupement Aktid </w:t>
      </w:r>
      <w:r w:rsidR="00BD1390">
        <w:rPr>
          <w:i/>
          <w:iCs/>
        </w:rPr>
        <w:t>–</w:t>
      </w:r>
      <w:r w:rsidR="50C92C78" w:rsidRPr="2414F626">
        <w:rPr>
          <w:i/>
          <w:iCs/>
        </w:rPr>
        <w:t xml:space="preserve"> Legendr</w:t>
      </w:r>
      <w:r w:rsidR="00BD1390">
        <w:rPr>
          <w:i/>
          <w:iCs/>
        </w:rPr>
        <w:t xml:space="preserve">e </w:t>
      </w:r>
      <w:r w:rsidR="004B583D">
        <w:rPr>
          <w:i/>
          <w:iCs/>
        </w:rPr>
        <w:t>Construction</w:t>
      </w:r>
      <w:r w:rsidR="50C92C78" w:rsidRPr="2414F626">
        <w:rPr>
          <w:i/>
          <w:iCs/>
        </w:rPr>
        <w:t xml:space="preserve"> - SW Architecture. » s’enthousiasme Pierre-André Payerne, PDG d’Aktid.</w:t>
      </w:r>
    </w:p>
    <w:p w14:paraId="23242092" w14:textId="77777777" w:rsidR="00DF3439" w:rsidRDefault="00DF3439" w:rsidP="00DF3439">
      <w:pPr>
        <w:rPr>
          <w:color w:val="2E74B5" w:themeColor="accent1" w:themeShade="BF"/>
        </w:rPr>
      </w:pPr>
    </w:p>
    <w:p w14:paraId="3EE2FA87" w14:textId="43976C57" w:rsidR="00DF3439" w:rsidRPr="00D41374" w:rsidRDefault="00DF3439" w:rsidP="00DF3439">
      <w:r w:rsidRPr="00D41374">
        <w:t>Dates clés du projet</w:t>
      </w:r>
    </w:p>
    <w:p w14:paraId="24B1EE60" w14:textId="77777777" w:rsidR="00DF3439" w:rsidRPr="00D41374" w:rsidRDefault="00DF3439" w:rsidP="00DF3439">
      <w:pPr>
        <w:pStyle w:val="Paragraphedeliste"/>
        <w:numPr>
          <w:ilvl w:val="0"/>
          <w:numId w:val="2"/>
        </w:numPr>
        <w:spacing w:after="120"/>
        <w:ind w:left="714" w:hanging="357"/>
        <w:jc w:val="both"/>
        <w:rPr>
          <w:lang w:val="fr-FR"/>
        </w:rPr>
      </w:pPr>
      <w:r w:rsidRPr="00D41374">
        <w:rPr>
          <w:b/>
          <w:bCs/>
          <w:lang w:val="fr-FR"/>
        </w:rPr>
        <w:t>Mars à avril 2024 :</w:t>
      </w:r>
      <w:r w:rsidRPr="00D41374">
        <w:rPr>
          <w:lang w:val="fr-FR"/>
        </w:rPr>
        <w:t xml:space="preserve"> chantier de démolition et de désamiantage</w:t>
      </w:r>
    </w:p>
    <w:p w14:paraId="5912B0D7" w14:textId="77777777" w:rsidR="00DF3439" w:rsidRPr="00D41374" w:rsidRDefault="00DF3439" w:rsidP="00DF3439">
      <w:pPr>
        <w:pStyle w:val="Paragraphedeliste"/>
        <w:numPr>
          <w:ilvl w:val="0"/>
          <w:numId w:val="2"/>
        </w:numPr>
        <w:spacing w:line="240" w:lineRule="auto"/>
        <w:ind w:left="714" w:hanging="357"/>
        <w:jc w:val="both"/>
        <w:rPr>
          <w:lang w:val="fr-FR"/>
        </w:rPr>
      </w:pPr>
      <w:r w:rsidRPr="00D41374">
        <w:rPr>
          <w:b/>
          <w:bCs/>
          <w:lang w:val="fr-FR"/>
        </w:rPr>
        <w:t>Avril 2024 :</w:t>
      </w:r>
      <w:r w:rsidRPr="00D41374">
        <w:rPr>
          <w:lang w:val="fr-FR"/>
        </w:rPr>
        <w:t xml:space="preserve"> terrassements, réseaux, plateforme et confortement de sol </w:t>
      </w:r>
    </w:p>
    <w:p w14:paraId="3D170B63" w14:textId="77777777" w:rsidR="00DF3439" w:rsidRPr="00D41374" w:rsidRDefault="00DF3439" w:rsidP="00DF3439">
      <w:pPr>
        <w:pStyle w:val="Paragraphedeliste"/>
        <w:numPr>
          <w:ilvl w:val="0"/>
          <w:numId w:val="2"/>
        </w:numPr>
        <w:jc w:val="both"/>
        <w:rPr>
          <w:lang w:val="fr-FR"/>
        </w:rPr>
      </w:pPr>
      <w:r w:rsidRPr="00D41374">
        <w:rPr>
          <w:b/>
          <w:bCs/>
          <w:lang w:val="fr-FR"/>
        </w:rPr>
        <w:t>Juin 2024 :</w:t>
      </w:r>
      <w:r w:rsidRPr="00D41374">
        <w:rPr>
          <w:lang w:val="fr-FR"/>
        </w:rPr>
        <w:t xml:space="preserve"> pose de la première pierre</w:t>
      </w:r>
    </w:p>
    <w:p w14:paraId="381CA24B" w14:textId="77777777" w:rsidR="00DF3439" w:rsidRPr="00D41374" w:rsidRDefault="00DF3439" w:rsidP="00DF3439">
      <w:pPr>
        <w:pStyle w:val="Paragraphedeliste"/>
        <w:numPr>
          <w:ilvl w:val="0"/>
          <w:numId w:val="2"/>
        </w:numPr>
        <w:jc w:val="both"/>
        <w:rPr>
          <w:lang w:val="fr-FR"/>
        </w:rPr>
      </w:pPr>
      <w:r w:rsidRPr="00D41374">
        <w:rPr>
          <w:b/>
          <w:bCs/>
          <w:lang w:val="fr-FR"/>
        </w:rPr>
        <w:t>Mars 2025 :</w:t>
      </w:r>
      <w:r w:rsidRPr="00D41374">
        <w:rPr>
          <w:lang w:val="fr-FR"/>
        </w:rPr>
        <w:t xml:space="preserve"> installation des équipements de tri</w:t>
      </w:r>
    </w:p>
    <w:p w14:paraId="3D8ADC1B" w14:textId="77777777" w:rsidR="00DF3439" w:rsidRPr="00D41374" w:rsidRDefault="00DF3439" w:rsidP="00DF3439">
      <w:pPr>
        <w:pStyle w:val="Paragraphedeliste"/>
        <w:numPr>
          <w:ilvl w:val="0"/>
          <w:numId w:val="2"/>
        </w:numPr>
        <w:jc w:val="both"/>
        <w:rPr>
          <w:lang w:val="fr-FR"/>
        </w:rPr>
      </w:pPr>
      <w:r w:rsidRPr="00D41374">
        <w:rPr>
          <w:b/>
          <w:bCs/>
          <w:lang w:val="fr-FR"/>
        </w:rPr>
        <w:t>Septembre 2025 :</w:t>
      </w:r>
      <w:r w:rsidRPr="00D41374">
        <w:rPr>
          <w:lang w:val="fr-FR"/>
        </w:rPr>
        <w:t xml:space="preserve"> Premiers essais</w:t>
      </w:r>
    </w:p>
    <w:p w14:paraId="132ACEE1" w14:textId="77777777" w:rsidR="00DF3439" w:rsidRPr="00D41374" w:rsidRDefault="00DF3439" w:rsidP="00DF3439">
      <w:pPr>
        <w:pStyle w:val="Paragraphedeliste"/>
        <w:numPr>
          <w:ilvl w:val="0"/>
          <w:numId w:val="2"/>
        </w:numPr>
        <w:jc w:val="both"/>
        <w:rPr>
          <w:lang w:val="fr-FR"/>
        </w:rPr>
      </w:pPr>
      <w:r w:rsidRPr="00D41374">
        <w:rPr>
          <w:b/>
          <w:bCs/>
          <w:lang w:val="fr-FR"/>
        </w:rPr>
        <w:t>Octobre 2025 :</w:t>
      </w:r>
      <w:r w:rsidRPr="00D41374">
        <w:rPr>
          <w:lang w:val="fr-FR"/>
        </w:rPr>
        <w:t xml:space="preserve"> arrivée de la première tonne de déchets sur le site</w:t>
      </w:r>
    </w:p>
    <w:p w14:paraId="0761FE15" w14:textId="77777777" w:rsidR="00DF3439" w:rsidRPr="00DF3439" w:rsidRDefault="00DF3439" w:rsidP="2414F626">
      <w:pPr>
        <w:rPr>
          <w:iCs/>
          <w:color w:val="FF0000"/>
        </w:rPr>
      </w:pPr>
    </w:p>
    <w:p w14:paraId="3D951FB1" w14:textId="2BEEAC75" w:rsidR="00455707" w:rsidRDefault="003D4745" w:rsidP="00483F96">
      <w:r w:rsidRPr="00DC0539">
        <w:rPr>
          <w:b/>
          <w:bCs/>
          <w:color w:val="97BF0E"/>
          <w:sz w:val="25"/>
          <w:szCs w:val="25"/>
        </w:rPr>
        <w:t>Contact press</w:t>
      </w:r>
      <w:r w:rsidR="004E7F08">
        <w:rPr>
          <w:b/>
          <w:bCs/>
          <w:color w:val="97BF0E"/>
          <w:sz w:val="25"/>
          <w:szCs w:val="25"/>
        </w:rPr>
        <w:t>e Savoie Déchets</w:t>
      </w:r>
      <w:r w:rsidR="00DC0539">
        <w:rPr>
          <w:i/>
          <w:iCs/>
        </w:rPr>
        <w:br/>
      </w:r>
      <w:r w:rsidR="00EF4908">
        <w:t xml:space="preserve">Agnès Delarue – </w:t>
      </w:r>
      <w:hyperlink r:id="rId13" w:history="1">
        <w:r w:rsidR="00EF4908" w:rsidRPr="00A77DFD">
          <w:rPr>
            <w:rStyle w:val="Lienhypertexte"/>
          </w:rPr>
          <w:t>agnes.delarue@savoie-dechets.fr</w:t>
        </w:r>
      </w:hyperlink>
      <w:r w:rsidR="00EF4908">
        <w:t xml:space="preserve"> – 06 13 48 51 14</w:t>
      </w:r>
      <w:r w:rsidR="00A479ED">
        <w:t xml:space="preserve"> </w:t>
      </w:r>
    </w:p>
    <w:p w14:paraId="1386EB10" w14:textId="17D49732" w:rsidR="004E7F08" w:rsidRPr="004E7F08" w:rsidRDefault="004E7F08" w:rsidP="004E7F08">
      <w:r w:rsidRPr="004E7F08">
        <w:rPr>
          <w:b/>
          <w:bCs/>
          <w:color w:val="97BF0E"/>
          <w:sz w:val="25"/>
          <w:szCs w:val="25"/>
        </w:rPr>
        <w:t>Contact presse :</w:t>
      </w:r>
      <w:bookmarkStart w:id="0" w:name="_Hlk139967499"/>
      <w:r w:rsidRPr="004E7F08">
        <w:rPr>
          <w:b/>
          <w:bCs/>
          <w:color w:val="97BF0E"/>
          <w:sz w:val="25"/>
          <w:szCs w:val="25"/>
        </w:rPr>
        <w:t xml:space="preserve"> Agence Droit Devant</w:t>
      </w:r>
      <w:r>
        <w:t xml:space="preserve">  </w:t>
      </w:r>
      <w:bookmarkEnd w:id="0"/>
      <w:r>
        <w:br/>
      </w:r>
      <w:r>
        <w:t xml:space="preserve">Pierre de Balincourt – </w:t>
      </w:r>
      <w:hyperlink r:id="rId14" w:history="1">
        <w:r w:rsidRPr="003517AD">
          <w:rPr>
            <w:rStyle w:val="Lienhypertexte"/>
          </w:rPr>
          <w:t>balincourt@droitdevant.fr</w:t>
        </w:r>
      </w:hyperlink>
      <w:r>
        <w:t xml:space="preserve"> – Tel : 06 67 17 10 65</w:t>
      </w:r>
    </w:p>
    <w:p w14:paraId="574BEB5A" w14:textId="0D4350F8" w:rsidR="000456D5" w:rsidRPr="000456D5" w:rsidRDefault="00284543">
      <w:pPr>
        <w:rPr>
          <w:i/>
        </w:rPr>
      </w:pPr>
      <w:r w:rsidRPr="00C7281E">
        <w:rPr>
          <w:noProof/>
          <w:lang w:eastAsia="fr-FR"/>
        </w:rPr>
        <w:drawing>
          <wp:anchor distT="0" distB="0" distL="114300" distR="114300" simplePos="0" relativeHeight="251658242" behindDoc="1" locked="0" layoutInCell="1" allowOverlap="1" wp14:anchorId="1CDC760D" wp14:editId="18630388">
            <wp:simplePos x="0" y="0"/>
            <wp:positionH relativeFrom="margin">
              <wp:posOffset>-378858</wp:posOffset>
            </wp:positionH>
            <wp:positionV relativeFrom="paragraph">
              <wp:posOffset>252361</wp:posOffset>
            </wp:positionV>
            <wp:extent cx="3022157" cy="2232000"/>
            <wp:effectExtent l="0" t="0" r="6985" b="0"/>
            <wp:wrapTight wrapText="bothSides">
              <wp:wrapPolygon edited="0">
                <wp:start x="0" y="0"/>
                <wp:lineTo x="0" y="21391"/>
                <wp:lineTo x="21514" y="21391"/>
                <wp:lineTo x="21514" y="0"/>
                <wp:lineTo x="0" y="0"/>
              </wp:wrapPolygon>
            </wp:wrapTight>
            <wp:docPr id="4" name="Image 4" descr="Une image contenant plein air, ciel, bâtiment, rou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plein air, ciel, bâtiment, rout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2157" cy="2232000"/>
                    </a:xfrm>
                    <a:prstGeom prst="rect">
                      <a:avLst/>
                    </a:prstGeom>
                  </pic:spPr>
                </pic:pic>
              </a:graphicData>
            </a:graphic>
            <wp14:sizeRelH relativeFrom="margin">
              <wp14:pctWidth>0</wp14:pctWidth>
            </wp14:sizeRelH>
            <wp14:sizeRelV relativeFrom="margin">
              <wp14:pctHeight>0</wp14:pctHeight>
            </wp14:sizeRelV>
          </wp:anchor>
        </w:drawing>
      </w:r>
      <w:r w:rsidR="000B56BC" w:rsidRPr="00C7281E">
        <w:rPr>
          <w:noProof/>
          <w:lang w:eastAsia="fr-FR"/>
        </w:rPr>
        <w:drawing>
          <wp:anchor distT="0" distB="0" distL="114300" distR="114300" simplePos="0" relativeHeight="251658241" behindDoc="0" locked="0" layoutInCell="1" allowOverlap="1" wp14:anchorId="5E1FED8F" wp14:editId="4E3AA32C">
            <wp:simplePos x="0" y="0"/>
            <wp:positionH relativeFrom="column">
              <wp:posOffset>2740550</wp:posOffset>
            </wp:positionH>
            <wp:positionV relativeFrom="paragraph">
              <wp:posOffset>266258</wp:posOffset>
            </wp:positionV>
            <wp:extent cx="3312160" cy="2231390"/>
            <wp:effectExtent l="0" t="0" r="2540" b="0"/>
            <wp:wrapSquare wrapText="bothSides"/>
            <wp:docPr id="2" name="Image 2" descr="Une image contenant plein air, voiture, véhicule,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plein air, voiture, véhicule, bâtiment&#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12160" cy="2231390"/>
                    </a:xfrm>
                    <a:prstGeom prst="rect">
                      <a:avLst/>
                    </a:prstGeom>
                  </pic:spPr>
                </pic:pic>
              </a:graphicData>
            </a:graphic>
            <wp14:sizeRelH relativeFrom="margin">
              <wp14:pctWidth>0</wp14:pctWidth>
            </wp14:sizeRelH>
            <wp14:sizeRelV relativeFrom="margin">
              <wp14:pctHeight>0</wp14:pctHeight>
            </wp14:sizeRelV>
          </wp:anchor>
        </w:drawing>
      </w:r>
    </w:p>
    <w:p w14:paraId="038B9DC9" w14:textId="77777777" w:rsidR="001638DC" w:rsidRDefault="001638DC" w:rsidP="00D66DB3">
      <w:pPr>
        <w:rPr>
          <w:rFonts w:ascii="Arial Narrow" w:eastAsia="Arial Unicode MS" w:hAnsi="Arial Narrow" w:cs="Times New Roman"/>
          <w:b/>
          <w:color w:val="97BF0E"/>
          <w:kern w:val="1"/>
          <w:sz w:val="18"/>
          <w:szCs w:val="24"/>
        </w:rPr>
      </w:pPr>
    </w:p>
    <w:p w14:paraId="4DED3D66" w14:textId="77777777" w:rsidR="00DF3439" w:rsidRDefault="00DF3439" w:rsidP="00483F96">
      <w:pPr>
        <w:jc w:val="both"/>
        <w:rPr>
          <w:rFonts w:ascii="Arial Narrow" w:eastAsia="Arial Unicode MS" w:hAnsi="Arial Narrow" w:cs="Times New Roman"/>
          <w:b/>
          <w:color w:val="97BF0E"/>
          <w:kern w:val="1"/>
          <w:sz w:val="20"/>
          <w:szCs w:val="28"/>
        </w:rPr>
      </w:pPr>
    </w:p>
    <w:p w14:paraId="2D0E0A12" w14:textId="25306DB3" w:rsidR="00D66DB3" w:rsidRPr="00483F96" w:rsidRDefault="00D66DB3" w:rsidP="00483F96">
      <w:pPr>
        <w:jc w:val="both"/>
        <w:rPr>
          <w:rFonts w:ascii="Arial Narrow" w:eastAsia="Arial Unicode MS" w:hAnsi="Arial Narrow" w:cs="Times New Roman"/>
          <w:b/>
          <w:color w:val="97BF0E"/>
          <w:kern w:val="1"/>
          <w:sz w:val="20"/>
          <w:szCs w:val="28"/>
        </w:rPr>
      </w:pPr>
      <w:r w:rsidRPr="00483F96">
        <w:rPr>
          <w:rFonts w:ascii="Arial Narrow" w:eastAsia="Arial Unicode MS" w:hAnsi="Arial Narrow" w:cs="Times New Roman"/>
          <w:b/>
          <w:color w:val="97BF0E"/>
          <w:kern w:val="1"/>
          <w:sz w:val="20"/>
          <w:szCs w:val="28"/>
        </w:rPr>
        <w:t>A propos de Savoie Déchets</w:t>
      </w:r>
    </w:p>
    <w:p w14:paraId="0EA517D4" w14:textId="761BF0AD" w:rsidR="00D66DB3" w:rsidRPr="00483F96" w:rsidRDefault="00D66DB3" w:rsidP="00483F96">
      <w:pPr>
        <w:jc w:val="both"/>
        <w:rPr>
          <w:rFonts w:ascii="Arial Narrow" w:eastAsia="Arial Unicode MS" w:hAnsi="Arial Narrow" w:cs="Times New Roman"/>
          <w:bCs/>
          <w:i/>
          <w:iCs/>
          <w:kern w:val="1"/>
          <w:sz w:val="20"/>
          <w:szCs w:val="28"/>
        </w:rPr>
      </w:pPr>
      <w:r w:rsidRPr="00483F96">
        <w:rPr>
          <w:rFonts w:ascii="Arial Narrow" w:eastAsia="Arial Unicode MS" w:hAnsi="Arial Narrow" w:cs="Times New Roman"/>
          <w:bCs/>
          <w:i/>
          <w:iCs/>
          <w:kern w:val="1"/>
          <w:sz w:val="20"/>
          <w:szCs w:val="28"/>
        </w:rPr>
        <w:t>Savoie Déchets est un syndicat mixte de traitement des déchets dont la compétence obligatoire est le traitement des déchets ménagers (ordures résiduelles, collectes sélectives et biodéchets). Les 13 collectivités membres couvrent 236 communes du département et représentent 541 161 habitants. Savoie Déchets exploite en régie une unité de valorisation énergétique et de traitement des déchets (UVETD), un centre de tri des emballages ainsi que deux unités de compostage des biodéchets, situées à Valezan et à Chambéry. En 2023, le syndicat mixte a traité 127 400 tonnes de déchets incinérables, 28 700 tonnes de déchets issus des collectes sélectives et 450 tonnes de déchets alimentaires. Savoie Déchets fait partie du réseau de coopération du sillon alpin pour le développement durable des déchets (CSA3D) et du réseau Compost Plus.</w:t>
      </w:r>
    </w:p>
    <w:p w14:paraId="441B772B" w14:textId="3755D2A6" w:rsidR="001638DC" w:rsidRPr="00483F96" w:rsidRDefault="001638DC" w:rsidP="00483F96">
      <w:pPr>
        <w:jc w:val="both"/>
        <w:rPr>
          <w:rFonts w:ascii="Arial Narrow" w:eastAsia="Arial Unicode MS" w:hAnsi="Arial Narrow" w:cs="Times New Roman"/>
          <w:bCs/>
          <w:i/>
          <w:iCs/>
          <w:kern w:val="1"/>
          <w:sz w:val="20"/>
          <w:szCs w:val="28"/>
        </w:rPr>
      </w:pPr>
      <w:r w:rsidRPr="00483F96">
        <w:rPr>
          <w:rFonts w:ascii="Arial Narrow" w:eastAsia="Arial Unicode MS" w:hAnsi="Arial Narrow" w:cs="Times New Roman"/>
          <w:bCs/>
          <w:i/>
          <w:iCs/>
          <w:kern w:val="1"/>
          <w:sz w:val="20"/>
          <w:szCs w:val="28"/>
        </w:rPr>
        <w:t>Plus d’informations</w:t>
      </w:r>
      <w:r w:rsidR="005A7257" w:rsidRPr="00483F96">
        <w:rPr>
          <w:rFonts w:ascii="Arial Narrow" w:eastAsia="Arial Unicode MS" w:hAnsi="Arial Narrow" w:cs="Times New Roman"/>
          <w:bCs/>
          <w:i/>
          <w:iCs/>
          <w:kern w:val="1"/>
          <w:sz w:val="20"/>
          <w:szCs w:val="28"/>
        </w:rPr>
        <w:t xml:space="preserve"> sur</w:t>
      </w:r>
      <w:r w:rsidRPr="00483F96">
        <w:rPr>
          <w:rFonts w:ascii="Arial Narrow" w:eastAsia="Arial Unicode MS" w:hAnsi="Arial Narrow" w:cs="Times New Roman"/>
          <w:bCs/>
          <w:i/>
          <w:iCs/>
          <w:kern w:val="1"/>
          <w:sz w:val="20"/>
          <w:szCs w:val="28"/>
        </w:rPr>
        <w:t xml:space="preserve"> </w:t>
      </w:r>
      <w:hyperlink r:id="rId17" w:history="1">
        <w:r w:rsidR="00BA251D" w:rsidRPr="00483F96">
          <w:rPr>
            <w:rStyle w:val="Lienhypertexte"/>
            <w:rFonts w:ascii="Arial Narrow" w:eastAsia="Arial Unicode MS" w:hAnsi="Arial Narrow" w:cs="Times New Roman"/>
            <w:bCs/>
            <w:i/>
            <w:iCs/>
            <w:kern w:val="1"/>
            <w:sz w:val="20"/>
            <w:szCs w:val="28"/>
          </w:rPr>
          <w:t>https://www.savoie-dechets.com</w:t>
        </w:r>
      </w:hyperlink>
      <w:r w:rsidR="00555C57" w:rsidRPr="00483F96">
        <w:rPr>
          <w:rFonts w:ascii="Arial Narrow" w:eastAsia="Arial Unicode MS" w:hAnsi="Arial Narrow" w:cs="Times New Roman"/>
          <w:bCs/>
          <w:i/>
          <w:iCs/>
          <w:kern w:val="1"/>
          <w:sz w:val="20"/>
          <w:szCs w:val="28"/>
        </w:rPr>
        <w:t xml:space="preserve"> et  </w:t>
      </w:r>
      <w:hyperlink r:id="rId18" w:history="1">
        <w:r w:rsidR="00483F96" w:rsidRPr="00483F96">
          <w:rPr>
            <w:rStyle w:val="Lienhypertexte"/>
            <w:rFonts w:ascii="Arial Narrow" w:eastAsia="Arial Unicode MS" w:hAnsi="Arial Narrow" w:cs="Times New Roman"/>
            <w:bCs/>
            <w:i/>
            <w:iCs/>
            <w:kern w:val="1"/>
            <w:sz w:val="20"/>
            <w:szCs w:val="28"/>
          </w:rPr>
          <w:t>https://www.linkedin.com/company/savoie-dechets</w:t>
        </w:r>
      </w:hyperlink>
      <w:r w:rsidR="00483F96" w:rsidRPr="00483F96">
        <w:rPr>
          <w:rFonts w:ascii="Arial Narrow" w:eastAsia="Arial Unicode MS" w:hAnsi="Arial Narrow" w:cs="Times New Roman"/>
          <w:bCs/>
          <w:i/>
          <w:iCs/>
          <w:kern w:val="1"/>
          <w:sz w:val="20"/>
          <w:szCs w:val="28"/>
        </w:rPr>
        <w:t xml:space="preserve"> </w:t>
      </w:r>
    </w:p>
    <w:p w14:paraId="777B48ED" w14:textId="77777777" w:rsidR="006D3337" w:rsidRDefault="006D3337" w:rsidP="00483F96">
      <w:pPr>
        <w:widowControl w:val="0"/>
        <w:suppressAutoHyphens/>
        <w:spacing w:after="0" w:line="240" w:lineRule="auto"/>
        <w:jc w:val="both"/>
        <w:rPr>
          <w:rFonts w:ascii="Arial Narrow" w:eastAsia="Arial Unicode MS" w:hAnsi="Arial Narrow" w:cs="Times New Roman"/>
          <w:b/>
          <w:color w:val="92D050"/>
          <w:kern w:val="1"/>
          <w:sz w:val="18"/>
          <w:szCs w:val="24"/>
        </w:rPr>
      </w:pPr>
    </w:p>
    <w:p w14:paraId="197DD56C" w14:textId="14A8FCE1" w:rsidR="00D66DB3" w:rsidRPr="000B56BC" w:rsidRDefault="00D66DB3" w:rsidP="00483F96">
      <w:pPr>
        <w:jc w:val="both"/>
        <w:rPr>
          <w:rFonts w:ascii="Arial Narrow" w:eastAsia="Arial Unicode MS" w:hAnsi="Arial Narrow" w:cs="Times New Roman"/>
          <w:b/>
          <w:color w:val="97BF0E"/>
          <w:kern w:val="1"/>
          <w:sz w:val="18"/>
          <w:szCs w:val="24"/>
        </w:rPr>
      </w:pPr>
      <w:r w:rsidRPr="000B56BC">
        <w:rPr>
          <w:rFonts w:ascii="Arial Narrow" w:eastAsia="Arial Unicode MS" w:hAnsi="Arial Narrow" w:cs="Times New Roman"/>
          <w:b/>
          <w:color w:val="97BF0E"/>
          <w:kern w:val="1"/>
          <w:sz w:val="18"/>
          <w:szCs w:val="24"/>
        </w:rPr>
        <w:t>A propos d’Aktid</w:t>
      </w:r>
      <w:r w:rsidR="005A7257">
        <w:rPr>
          <w:rFonts w:ascii="Arial Narrow" w:eastAsia="Arial Unicode MS" w:hAnsi="Arial Narrow" w:cs="Times New Roman"/>
          <w:b/>
          <w:color w:val="97BF0E"/>
          <w:kern w:val="1"/>
          <w:sz w:val="18"/>
          <w:szCs w:val="24"/>
        </w:rPr>
        <w:t xml:space="preserve"> </w:t>
      </w:r>
    </w:p>
    <w:p w14:paraId="0B714284" w14:textId="50F6F0EC" w:rsidR="00D66DB3" w:rsidRPr="00D66DB3" w:rsidRDefault="00D66DB3" w:rsidP="00483F96">
      <w:pPr>
        <w:jc w:val="both"/>
        <w:rPr>
          <w:rFonts w:ascii="Arial Narrow" w:eastAsia="Arial Unicode MS" w:hAnsi="Arial Narrow" w:cs="Times New Roman"/>
          <w:bCs/>
          <w:i/>
          <w:iCs/>
          <w:kern w:val="1"/>
          <w:sz w:val="18"/>
          <w:szCs w:val="24"/>
        </w:rPr>
      </w:pPr>
      <w:r w:rsidRPr="00D66DB3">
        <w:rPr>
          <w:rFonts w:ascii="Arial Narrow" w:eastAsia="Arial Unicode MS" w:hAnsi="Arial Narrow" w:cs="Times New Roman"/>
          <w:bCs/>
          <w:i/>
          <w:iCs/>
          <w:kern w:val="1"/>
          <w:sz w:val="18"/>
          <w:szCs w:val="24"/>
        </w:rPr>
        <w:lastRenderedPageBreak/>
        <w:t xml:space="preserve">Depuis le début de l’activité en 1995, AKTID s'est imposé comme un acteur majeur de l'industrie du tri des déchets. Spécialisée dans la conception et la réalisation d'installations clé en main de tri et de valorisation des déchets solides non dangereux (déchets ménagers, déchets d’activités économiques, déchets du bâtiment et recyclage des plastiques), l'entreprise se distingue également par son expertise dans la fabrication de combustibles solides de récupération (CSR) et dans la modernisation de centres de tri existants. </w:t>
      </w:r>
    </w:p>
    <w:p w14:paraId="131170DC" w14:textId="77777777" w:rsidR="00D66DB3" w:rsidRPr="00D66DB3" w:rsidRDefault="00D66DB3" w:rsidP="00483F96">
      <w:pPr>
        <w:jc w:val="both"/>
        <w:rPr>
          <w:rFonts w:ascii="Arial Narrow" w:eastAsia="Arial Unicode MS" w:hAnsi="Arial Narrow" w:cs="Times New Roman"/>
          <w:bCs/>
          <w:i/>
          <w:iCs/>
          <w:kern w:val="1"/>
          <w:sz w:val="18"/>
          <w:szCs w:val="24"/>
        </w:rPr>
      </w:pPr>
      <w:r w:rsidRPr="00D66DB3">
        <w:rPr>
          <w:rFonts w:ascii="Arial Narrow" w:eastAsia="Arial Unicode MS" w:hAnsi="Arial Narrow" w:cs="Times New Roman"/>
          <w:bCs/>
          <w:i/>
          <w:iCs/>
          <w:kern w:val="1"/>
          <w:sz w:val="18"/>
          <w:szCs w:val="24"/>
        </w:rPr>
        <w:t xml:space="preserve">L’acquisition fin 2023 d’Italproget, entreprise italienne spécialisée dans les centres de tri de déchets, fait d'Aktid un groupe comptant près de 200 collaborateurs. Ses bases solides et son expérience significative acquises sur le marché Français permettent à l’entreprise de poursuivre sereinement son développement à l’international et de relever les défis du secteur de la gestion des déchets. </w:t>
      </w:r>
    </w:p>
    <w:p w14:paraId="1F237686" w14:textId="198D500D" w:rsidR="00D66DB3" w:rsidRPr="00D66DB3" w:rsidRDefault="00D66DB3" w:rsidP="00483F96">
      <w:pPr>
        <w:jc w:val="both"/>
        <w:rPr>
          <w:rFonts w:ascii="Arial Narrow" w:eastAsia="Arial Unicode MS" w:hAnsi="Arial Narrow" w:cs="Times New Roman"/>
          <w:bCs/>
          <w:i/>
          <w:iCs/>
          <w:kern w:val="1"/>
          <w:sz w:val="18"/>
          <w:szCs w:val="24"/>
        </w:rPr>
      </w:pPr>
      <w:r w:rsidRPr="00D66DB3">
        <w:rPr>
          <w:rFonts w:ascii="Arial Narrow" w:eastAsia="Arial Unicode MS" w:hAnsi="Arial Narrow" w:cs="Times New Roman"/>
          <w:bCs/>
          <w:i/>
          <w:iCs/>
          <w:kern w:val="1"/>
          <w:sz w:val="18"/>
          <w:szCs w:val="24"/>
        </w:rPr>
        <w:t xml:space="preserve">Plus d’informations sur </w:t>
      </w:r>
      <w:hyperlink r:id="rId19" w:history="1">
        <w:r w:rsidR="00483F96" w:rsidRPr="00D7033A">
          <w:rPr>
            <w:rStyle w:val="Lienhypertexte"/>
            <w:rFonts w:ascii="Arial Narrow" w:eastAsia="Arial Unicode MS" w:hAnsi="Arial Narrow" w:cs="Times New Roman"/>
            <w:bCs/>
            <w:i/>
            <w:iCs/>
            <w:kern w:val="1"/>
            <w:sz w:val="18"/>
            <w:szCs w:val="24"/>
          </w:rPr>
          <w:t>www.aktid.fr</w:t>
        </w:r>
      </w:hyperlink>
      <w:r w:rsidR="00483F96">
        <w:rPr>
          <w:rFonts w:ascii="Arial Narrow" w:eastAsia="Arial Unicode MS" w:hAnsi="Arial Narrow" w:cs="Times New Roman"/>
          <w:bCs/>
          <w:i/>
          <w:iCs/>
          <w:kern w:val="1"/>
          <w:sz w:val="18"/>
          <w:szCs w:val="24"/>
        </w:rPr>
        <w:t xml:space="preserve"> </w:t>
      </w:r>
    </w:p>
    <w:p w14:paraId="5528828D" w14:textId="77777777" w:rsidR="00D66DB3" w:rsidRPr="00D66DB3" w:rsidRDefault="00D66DB3" w:rsidP="00483F96">
      <w:pPr>
        <w:jc w:val="both"/>
        <w:rPr>
          <w:rFonts w:ascii="Arial Narrow" w:eastAsia="Arial Unicode MS" w:hAnsi="Arial Narrow" w:cs="Times New Roman"/>
          <w:b/>
          <w:color w:val="92D050"/>
          <w:kern w:val="1"/>
          <w:sz w:val="18"/>
          <w:szCs w:val="24"/>
        </w:rPr>
      </w:pPr>
    </w:p>
    <w:p w14:paraId="4352056B" w14:textId="2FF4C81D" w:rsidR="00D66DB3" w:rsidRPr="000B56BC" w:rsidRDefault="00D66DB3" w:rsidP="00483F96">
      <w:pPr>
        <w:jc w:val="both"/>
        <w:rPr>
          <w:rFonts w:ascii="Arial Narrow" w:eastAsia="Arial Unicode MS" w:hAnsi="Arial Narrow" w:cs="Times New Roman"/>
          <w:b/>
          <w:color w:val="97BF0E"/>
          <w:kern w:val="1"/>
          <w:sz w:val="18"/>
          <w:szCs w:val="24"/>
        </w:rPr>
      </w:pPr>
      <w:r w:rsidRPr="000B56BC">
        <w:rPr>
          <w:rFonts w:ascii="Arial Narrow" w:eastAsia="Arial Unicode MS" w:hAnsi="Arial Narrow" w:cs="Times New Roman"/>
          <w:b/>
          <w:color w:val="97BF0E"/>
          <w:kern w:val="1"/>
          <w:sz w:val="18"/>
          <w:szCs w:val="24"/>
        </w:rPr>
        <w:t>A propos du Groupe Legendre</w:t>
      </w:r>
    </w:p>
    <w:p w14:paraId="3CA6A95F" w14:textId="0E3D0F01" w:rsidR="00D66DB3" w:rsidRPr="00D66DB3" w:rsidRDefault="00D66DB3" w:rsidP="00483F96">
      <w:pPr>
        <w:jc w:val="both"/>
        <w:rPr>
          <w:rFonts w:ascii="Arial Narrow" w:eastAsia="Arial Unicode MS" w:hAnsi="Arial Narrow" w:cs="Times New Roman"/>
          <w:bCs/>
          <w:i/>
          <w:iCs/>
          <w:kern w:val="1"/>
          <w:sz w:val="18"/>
          <w:szCs w:val="24"/>
        </w:rPr>
      </w:pPr>
      <w:r w:rsidRPr="00D66DB3">
        <w:rPr>
          <w:rFonts w:ascii="Arial Narrow" w:eastAsia="Arial Unicode MS" w:hAnsi="Arial Narrow" w:cs="Times New Roman"/>
          <w:bCs/>
          <w:i/>
          <w:iCs/>
          <w:kern w:val="1"/>
          <w:sz w:val="18"/>
          <w:szCs w:val="24"/>
        </w:rPr>
        <w:t xml:space="preserve">Fondé en 1946, le groupe Legendre est un acteur européen de la construction, de l’immobilier, de l’énergie et de l’exploitation. Il est aujourd’hui dirigé par Vincent Legendre, le petit-fils du fondateur. </w:t>
      </w:r>
    </w:p>
    <w:p w14:paraId="3839EFDD" w14:textId="6D031C5C" w:rsidR="00D66DB3" w:rsidRPr="00D66DB3" w:rsidRDefault="00D66DB3" w:rsidP="00483F96">
      <w:pPr>
        <w:jc w:val="both"/>
        <w:rPr>
          <w:rFonts w:ascii="Arial Narrow" w:eastAsia="Arial Unicode MS" w:hAnsi="Arial Narrow" w:cs="Times New Roman"/>
          <w:bCs/>
          <w:i/>
          <w:iCs/>
          <w:kern w:val="1"/>
          <w:sz w:val="18"/>
          <w:szCs w:val="24"/>
        </w:rPr>
      </w:pPr>
      <w:r w:rsidRPr="00D66DB3">
        <w:rPr>
          <w:rFonts w:ascii="Arial Narrow" w:eastAsia="Arial Unicode MS" w:hAnsi="Arial Narrow" w:cs="Times New Roman"/>
          <w:bCs/>
          <w:i/>
          <w:iCs/>
          <w:kern w:val="1"/>
          <w:sz w:val="18"/>
          <w:szCs w:val="24"/>
        </w:rPr>
        <w:t>Avec 2375 salariés et 960 millions d’euros de chiffres d’affaires en 2023, il connaît une croissance soutenue depuis sa création. Sa force est d’avoir su préserver les qualités de proximité et d’indépendance d’un groupe familial bâti sur des valeurs fortes et partagées avec l’ensemble des collaborateurs : l’engagement, l’entrepreneuriat et l’humain. Elles posent les fondements d’une autre vision de la construction.</w:t>
      </w:r>
    </w:p>
    <w:p w14:paraId="0CB41911" w14:textId="06959453" w:rsidR="00EA2B70" w:rsidRPr="00D66DB3" w:rsidRDefault="00483F96" w:rsidP="00483F96">
      <w:pPr>
        <w:jc w:val="both"/>
        <w:rPr>
          <w:rFonts w:ascii="Arial Narrow" w:eastAsia="Arial Unicode MS" w:hAnsi="Arial Narrow" w:cs="Times New Roman"/>
          <w:bCs/>
          <w:i/>
          <w:iCs/>
          <w:kern w:val="1"/>
          <w:sz w:val="18"/>
          <w:szCs w:val="24"/>
        </w:rPr>
      </w:pPr>
      <w:r w:rsidRPr="00D66DB3">
        <w:rPr>
          <w:rFonts w:ascii="Arial Narrow" w:eastAsia="Arial Unicode MS" w:hAnsi="Arial Narrow" w:cs="Times New Roman"/>
          <w:bCs/>
          <w:i/>
          <w:iCs/>
          <w:kern w:val="1"/>
          <w:sz w:val="18"/>
          <w:szCs w:val="24"/>
        </w:rPr>
        <w:t>Plus d’informations sur</w:t>
      </w:r>
      <w:r>
        <w:rPr>
          <w:rFonts w:ascii="Arial Narrow" w:eastAsia="Arial Unicode MS" w:hAnsi="Arial Narrow" w:cs="Times New Roman"/>
          <w:bCs/>
          <w:i/>
          <w:iCs/>
          <w:kern w:val="1"/>
          <w:sz w:val="18"/>
          <w:szCs w:val="24"/>
        </w:rPr>
        <w:t xml:space="preserve"> </w:t>
      </w:r>
      <w:hyperlink r:id="rId20" w:history="1">
        <w:r w:rsidRPr="00D7033A">
          <w:rPr>
            <w:rStyle w:val="Lienhypertexte"/>
            <w:rFonts w:ascii="Arial Narrow" w:eastAsia="Arial Unicode MS" w:hAnsi="Arial Narrow" w:cs="Times New Roman"/>
            <w:bCs/>
            <w:i/>
            <w:iCs/>
            <w:kern w:val="1"/>
            <w:sz w:val="18"/>
            <w:szCs w:val="24"/>
          </w:rPr>
          <w:t>www.groupe-legendre.com</w:t>
        </w:r>
      </w:hyperlink>
      <w:r>
        <w:rPr>
          <w:rFonts w:ascii="Arial Narrow" w:eastAsia="Arial Unicode MS" w:hAnsi="Arial Narrow" w:cs="Times New Roman"/>
          <w:bCs/>
          <w:i/>
          <w:iCs/>
          <w:kern w:val="1"/>
          <w:sz w:val="18"/>
          <w:szCs w:val="24"/>
        </w:rPr>
        <w:t xml:space="preserve"> </w:t>
      </w:r>
    </w:p>
    <w:sectPr w:rsidR="00EA2B70" w:rsidRPr="00D66DB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9D562D0"/>
    <w:multiLevelType w:val="hybridMultilevel"/>
    <w:tmpl w:val="D56079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DD9474A"/>
    <w:multiLevelType w:val="hybridMultilevel"/>
    <w:tmpl w:val="8F402900"/>
    <w:lvl w:ilvl="0" w:tplc="4EE875FC">
      <w:numFmt w:val="bullet"/>
      <w:lvlText w:val=""/>
      <w:lvlJc w:val="left"/>
      <w:pPr>
        <w:ind w:left="720" w:hanging="360"/>
      </w:pPr>
      <w:rPr>
        <w:rFonts w:ascii="Symbol" w:eastAsiaTheme="minorHAnsi" w:hAnsi="Symbol" w:cstheme="minorBid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76446074">
    <w:abstractNumId w:val="0"/>
  </w:num>
  <w:num w:numId="2" w16cid:durableId="5738545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0B5"/>
    <w:rsid w:val="00004B22"/>
    <w:rsid w:val="00007E76"/>
    <w:rsid w:val="000149E6"/>
    <w:rsid w:val="00021B4D"/>
    <w:rsid w:val="00044A35"/>
    <w:rsid w:val="00044F53"/>
    <w:rsid w:val="00044F8A"/>
    <w:rsid w:val="000456D5"/>
    <w:rsid w:val="00063747"/>
    <w:rsid w:val="00095769"/>
    <w:rsid w:val="000B002C"/>
    <w:rsid w:val="000B56BC"/>
    <w:rsid w:val="000C4E77"/>
    <w:rsid w:val="000E42B6"/>
    <w:rsid w:val="000E46AC"/>
    <w:rsid w:val="000F02B8"/>
    <w:rsid w:val="000F44D9"/>
    <w:rsid w:val="00105180"/>
    <w:rsid w:val="0010757E"/>
    <w:rsid w:val="00114416"/>
    <w:rsid w:val="001376FB"/>
    <w:rsid w:val="001501D7"/>
    <w:rsid w:val="001625C7"/>
    <w:rsid w:val="001638DC"/>
    <w:rsid w:val="00175DF5"/>
    <w:rsid w:val="001824E6"/>
    <w:rsid w:val="001841A6"/>
    <w:rsid w:val="00186A53"/>
    <w:rsid w:val="00195E2E"/>
    <w:rsid w:val="001A347B"/>
    <w:rsid w:val="001B32BC"/>
    <w:rsid w:val="001B400E"/>
    <w:rsid w:val="001B5A8F"/>
    <w:rsid w:val="001C5099"/>
    <w:rsid w:val="001D272B"/>
    <w:rsid w:val="001D3198"/>
    <w:rsid w:val="001F0A6D"/>
    <w:rsid w:val="001F73F9"/>
    <w:rsid w:val="0020541C"/>
    <w:rsid w:val="00213620"/>
    <w:rsid w:val="00235E27"/>
    <w:rsid w:val="00240165"/>
    <w:rsid w:val="00261F56"/>
    <w:rsid w:val="0027235E"/>
    <w:rsid w:val="0027372C"/>
    <w:rsid w:val="002746F2"/>
    <w:rsid w:val="002763DD"/>
    <w:rsid w:val="00284543"/>
    <w:rsid w:val="00287ADB"/>
    <w:rsid w:val="0029113B"/>
    <w:rsid w:val="00291715"/>
    <w:rsid w:val="00293AFC"/>
    <w:rsid w:val="002A10BA"/>
    <w:rsid w:val="002B2981"/>
    <w:rsid w:val="002B4BE8"/>
    <w:rsid w:val="00301A94"/>
    <w:rsid w:val="00321F86"/>
    <w:rsid w:val="0032692B"/>
    <w:rsid w:val="003301E9"/>
    <w:rsid w:val="0033774B"/>
    <w:rsid w:val="00337CDF"/>
    <w:rsid w:val="00341C67"/>
    <w:rsid w:val="00344384"/>
    <w:rsid w:val="00353DBD"/>
    <w:rsid w:val="0036144A"/>
    <w:rsid w:val="003664BE"/>
    <w:rsid w:val="003A5660"/>
    <w:rsid w:val="003A72C1"/>
    <w:rsid w:val="003B573D"/>
    <w:rsid w:val="003C20D3"/>
    <w:rsid w:val="003C60DC"/>
    <w:rsid w:val="003D18AA"/>
    <w:rsid w:val="003D4745"/>
    <w:rsid w:val="003F24FC"/>
    <w:rsid w:val="003F4C77"/>
    <w:rsid w:val="004153B5"/>
    <w:rsid w:val="00415F28"/>
    <w:rsid w:val="00416306"/>
    <w:rsid w:val="00416BC4"/>
    <w:rsid w:val="004178ED"/>
    <w:rsid w:val="00421F7E"/>
    <w:rsid w:val="004309D6"/>
    <w:rsid w:val="00432C56"/>
    <w:rsid w:val="00436FC1"/>
    <w:rsid w:val="00455707"/>
    <w:rsid w:val="004569A2"/>
    <w:rsid w:val="004635A8"/>
    <w:rsid w:val="00483F96"/>
    <w:rsid w:val="0049260F"/>
    <w:rsid w:val="004A077C"/>
    <w:rsid w:val="004B583D"/>
    <w:rsid w:val="004D20B5"/>
    <w:rsid w:val="004D592A"/>
    <w:rsid w:val="004E7F08"/>
    <w:rsid w:val="004F0771"/>
    <w:rsid w:val="004F1834"/>
    <w:rsid w:val="004F3D06"/>
    <w:rsid w:val="005241F3"/>
    <w:rsid w:val="00525747"/>
    <w:rsid w:val="0053190A"/>
    <w:rsid w:val="005502BE"/>
    <w:rsid w:val="00550C49"/>
    <w:rsid w:val="00555C57"/>
    <w:rsid w:val="00563DE5"/>
    <w:rsid w:val="00576AA0"/>
    <w:rsid w:val="00582167"/>
    <w:rsid w:val="00584D0E"/>
    <w:rsid w:val="00597305"/>
    <w:rsid w:val="005A7257"/>
    <w:rsid w:val="005B4BB0"/>
    <w:rsid w:val="005BDF37"/>
    <w:rsid w:val="005E7A0E"/>
    <w:rsid w:val="005F08E4"/>
    <w:rsid w:val="005F5642"/>
    <w:rsid w:val="005F695A"/>
    <w:rsid w:val="006028C6"/>
    <w:rsid w:val="006145FA"/>
    <w:rsid w:val="00616B3D"/>
    <w:rsid w:val="00616E1D"/>
    <w:rsid w:val="0062751E"/>
    <w:rsid w:val="00634C09"/>
    <w:rsid w:val="006509B6"/>
    <w:rsid w:val="00651557"/>
    <w:rsid w:val="00680AE6"/>
    <w:rsid w:val="0068145E"/>
    <w:rsid w:val="0068430C"/>
    <w:rsid w:val="006A1993"/>
    <w:rsid w:val="006D3337"/>
    <w:rsid w:val="006E6C7D"/>
    <w:rsid w:val="00704F2F"/>
    <w:rsid w:val="0071290D"/>
    <w:rsid w:val="00712EC4"/>
    <w:rsid w:val="00715B84"/>
    <w:rsid w:val="007208F4"/>
    <w:rsid w:val="00727E68"/>
    <w:rsid w:val="00761771"/>
    <w:rsid w:val="00762C90"/>
    <w:rsid w:val="00763A71"/>
    <w:rsid w:val="00764E2A"/>
    <w:rsid w:val="007655E5"/>
    <w:rsid w:val="00770293"/>
    <w:rsid w:val="00780CD9"/>
    <w:rsid w:val="007974C1"/>
    <w:rsid w:val="007B22E2"/>
    <w:rsid w:val="007D157F"/>
    <w:rsid w:val="007F3EC1"/>
    <w:rsid w:val="007F4D31"/>
    <w:rsid w:val="007F621D"/>
    <w:rsid w:val="00800767"/>
    <w:rsid w:val="008068AC"/>
    <w:rsid w:val="00813B4E"/>
    <w:rsid w:val="00817081"/>
    <w:rsid w:val="00821B0D"/>
    <w:rsid w:val="008375D3"/>
    <w:rsid w:val="00845A21"/>
    <w:rsid w:val="00846CBB"/>
    <w:rsid w:val="00864A13"/>
    <w:rsid w:val="008667EE"/>
    <w:rsid w:val="00872436"/>
    <w:rsid w:val="008825BD"/>
    <w:rsid w:val="00882F27"/>
    <w:rsid w:val="008848E4"/>
    <w:rsid w:val="008A21FF"/>
    <w:rsid w:val="008C3588"/>
    <w:rsid w:val="008D4ABD"/>
    <w:rsid w:val="00902697"/>
    <w:rsid w:val="00920094"/>
    <w:rsid w:val="00920E03"/>
    <w:rsid w:val="00943423"/>
    <w:rsid w:val="00947237"/>
    <w:rsid w:val="009521B7"/>
    <w:rsid w:val="0095446A"/>
    <w:rsid w:val="009642BB"/>
    <w:rsid w:val="00965ACE"/>
    <w:rsid w:val="00970BBE"/>
    <w:rsid w:val="00975501"/>
    <w:rsid w:val="009815A0"/>
    <w:rsid w:val="00990255"/>
    <w:rsid w:val="009B7407"/>
    <w:rsid w:val="009D552E"/>
    <w:rsid w:val="00A02A86"/>
    <w:rsid w:val="00A02AE5"/>
    <w:rsid w:val="00A07A95"/>
    <w:rsid w:val="00A160BA"/>
    <w:rsid w:val="00A245F2"/>
    <w:rsid w:val="00A271E1"/>
    <w:rsid w:val="00A30CB5"/>
    <w:rsid w:val="00A36183"/>
    <w:rsid w:val="00A479ED"/>
    <w:rsid w:val="00A5231D"/>
    <w:rsid w:val="00A864ED"/>
    <w:rsid w:val="00A906EF"/>
    <w:rsid w:val="00A924F5"/>
    <w:rsid w:val="00AB2A66"/>
    <w:rsid w:val="00AB5F8F"/>
    <w:rsid w:val="00AB7466"/>
    <w:rsid w:val="00AD2754"/>
    <w:rsid w:val="00AF6D20"/>
    <w:rsid w:val="00B10E4F"/>
    <w:rsid w:val="00B41C3E"/>
    <w:rsid w:val="00B572F4"/>
    <w:rsid w:val="00B57AF3"/>
    <w:rsid w:val="00B61A1F"/>
    <w:rsid w:val="00B74B95"/>
    <w:rsid w:val="00BA251D"/>
    <w:rsid w:val="00BA34A0"/>
    <w:rsid w:val="00BA7018"/>
    <w:rsid w:val="00BC4166"/>
    <w:rsid w:val="00BC78DE"/>
    <w:rsid w:val="00BD1390"/>
    <w:rsid w:val="00BD20F6"/>
    <w:rsid w:val="00BD4A1F"/>
    <w:rsid w:val="00BE515E"/>
    <w:rsid w:val="00BF1560"/>
    <w:rsid w:val="00C0489B"/>
    <w:rsid w:val="00C0745F"/>
    <w:rsid w:val="00C10722"/>
    <w:rsid w:val="00C177E3"/>
    <w:rsid w:val="00C201D5"/>
    <w:rsid w:val="00C2085F"/>
    <w:rsid w:val="00C21872"/>
    <w:rsid w:val="00C33202"/>
    <w:rsid w:val="00C34B7C"/>
    <w:rsid w:val="00C35420"/>
    <w:rsid w:val="00C377F0"/>
    <w:rsid w:val="00C46A31"/>
    <w:rsid w:val="00C61212"/>
    <w:rsid w:val="00C620CF"/>
    <w:rsid w:val="00C7281E"/>
    <w:rsid w:val="00C83DCC"/>
    <w:rsid w:val="00C844BA"/>
    <w:rsid w:val="00C97C67"/>
    <w:rsid w:val="00CA20F1"/>
    <w:rsid w:val="00CB0E13"/>
    <w:rsid w:val="00CB6B14"/>
    <w:rsid w:val="00CC7136"/>
    <w:rsid w:val="00CD2232"/>
    <w:rsid w:val="00CD2DE7"/>
    <w:rsid w:val="00CD7697"/>
    <w:rsid w:val="00D01B3D"/>
    <w:rsid w:val="00D03444"/>
    <w:rsid w:val="00D0506B"/>
    <w:rsid w:val="00D2188F"/>
    <w:rsid w:val="00D358CF"/>
    <w:rsid w:val="00D3646C"/>
    <w:rsid w:val="00D40958"/>
    <w:rsid w:val="00D41374"/>
    <w:rsid w:val="00D420C6"/>
    <w:rsid w:val="00D42CB0"/>
    <w:rsid w:val="00D42EDE"/>
    <w:rsid w:val="00D5076E"/>
    <w:rsid w:val="00D52B5F"/>
    <w:rsid w:val="00D66DB3"/>
    <w:rsid w:val="00D713F5"/>
    <w:rsid w:val="00D77BB7"/>
    <w:rsid w:val="00D863D5"/>
    <w:rsid w:val="00DB59BE"/>
    <w:rsid w:val="00DC0539"/>
    <w:rsid w:val="00DD4944"/>
    <w:rsid w:val="00DE1124"/>
    <w:rsid w:val="00DE64B9"/>
    <w:rsid w:val="00DE678F"/>
    <w:rsid w:val="00DF3439"/>
    <w:rsid w:val="00E37C03"/>
    <w:rsid w:val="00E75E26"/>
    <w:rsid w:val="00E864C8"/>
    <w:rsid w:val="00E9775D"/>
    <w:rsid w:val="00EA2B70"/>
    <w:rsid w:val="00EA485E"/>
    <w:rsid w:val="00EA4CAF"/>
    <w:rsid w:val="00EA4CE3"/>
    <w:rsid w:val="00EA7233"/>
    <w:rsid w:val="00EC61A4"/>
    <w:rsid w:val="00ED05C5"/>
    <w:rsid w:val="00EE7D9A"/>
    <w:rsid w:val="00EF01C2"/>
    <w:rsid w:val="00EF4908"/>
    <w:rsid w:val="00F122F2"/>
    <w:rsid w:val="00F13638"/>
    <w:rsid w:val="00F14DD9"/>
    <w:rsid w:val="00F3528F"/>
    <w:rsid w:val="00F428A0"/>
    <w:rsid w:val="00F531E2"/>
    <w:rsid w:val="00F95C45"/>
    <w:rsid w:val="00F978A3"/>
    <w:rsid w:val="00FB0577"/>
    <w:rsid w:val="00FB2BAC"/>
    <w:rsid w:val="00FB2FC1"/>
    <w:rsid w:val="00FB6587"/>
    <w:rsid w:val="00FC0A9D"/>
    <w:rsid w:val="0396903D"/>
    <w:rsid w:val="05750F54"/>
    <w:rsid w:val="0710DFB5"/>
    <w:rsid w:val="071E0E72"/>
    <w:rsid w:val="07681CC1"/>
    <w:rsid w:val="0803317F"/>
    <w:rsid w:val="08D98142"/>
    <w:rsid w:val="0B3C3B50"/>
    <w:rsid w:val="0BAC7DE0"/>
    <w:rsid w:val="0CF61375"/>
    <w:rsid w:val="0D188A4C"/>
    <w:rsid w:val="0D4D39BC"/>
    <w:rsid w:val="0D71BD83"/>
    <w:rsid w:val="0DC81773"/>
    <w:rsid w:val="0EFEA9A3"/>
    <w:rsid w:val="0F7B7425"/>
    <w:rsid w:val="1088A605"/>
    <w:rsid w:val="119043ED"/>
    <w:rsid w:val="124CDC07"/>
    <w:rsid w:val="12C83B0A"/>
    <w:rsid w:val="13600434"/>
    <w:rsid w:val="136CD016"/>
    <w:rsid w:val="1385B5EE"/>
    <w:rsid w:val="13BE201A"/>
    <w:rsid w:val="14693243"/>
    <w:rsid w:val="14C60B38"/>
    <w:rsid w:val="152F0C16"/>
    <w:rsid w:val="159922E4"/>
    <w:rsid w:val="15D1C1C8"/>
    <w:rsid w:val="176F8173"/>
    <w:rsid w:val="17CFDE14"/>
    <w:rsid w:val="18219D7A"/>
    <w:rsid w:val="1900D498"/>
    <w:rsid w:val="1A873C3D"/>
    <w:rsid w:val="1BCA607A"/>
    <w:rsid w:val="1BE6EF10"/>
    <w:rsid w:val="1EC54F1B"/>
    <w:rsid w:val="1F808A20"/>
    <w:rsid w:val="1F9B3175"/>
    <w:rsid w:val="2138D8EF"/>
    <w:rsid w:val="22871094"/>
    <w:rsid w:val="23E1508F"/>
    <w:rsid w:val="2414F626"/>
    <w:rsid w:val="24190FC3"/>
    <w:rsid w:val="247D99F9"/>
    <w:rsid w:val="256A48D1"/>
    <w:rsid w:val="2A529050"/>
    <w:rsid w:val="2A8CBBAD"/>
    <w:rsid w:val="2ADACB0E"/>
    <w:rsid w:val="2BC4F518"/>
    <w:rsid w:val="2C81FE06"/>
    <w:rsid w:val="2CFD531C"/>
    <w:rsid w:val="2DFE7C72"/>
    <w:rsid w:val="2E90F5EC"/>
    <w:rsid w:val="2EE4856C"/>
    <w:rsid w:val="2F9ADF84"/>
    <w:rsid w:val="330AE08E"/>
    <w:rsid w:val="347B902A"/>
    <w:rsid w:val="358169C2"/>
    <w:rsid w:val="36151B5D"/>
    <w:rsid w:val="36269813"/>
    <w:rsid w:val="368FFDED"/>
    <w:rsid w:val="36B201F8"/>
    <w:rsid w:val="36D37B69"/>
    <w:rsid w:val="3702E67A"/>
    <w:rsid w:val="38EE2AAC"/>
    <w:rsid w:val="395C651C"/>
    <w:rsid w:val="3BB83E92"/>
    <w:rsid w:val="3DE1F9F0"/>
    <w:rsid w:val="3E731388"/>
    <w:rsid w:val="3E739A54"/>
    <w:rsid w:val="3F9EBF70"/>
    <w:rsid w:val="3FEF313D"/>
    <w:rsid w:val="421B2C60"/>
    <w:rsid w:val="44617628"/>
    <w:rsid w:val="4526E511"/>
    <w:rsid w:val="4608192A"/>
    <w:rsid w:val="46FE7A0D"/>
    <w:rsid w:val="4710F5B8"/>
    <w:rsid w:val="48B100E6"/>
    <w:rsid w:val="48C2B48F"/>
    <w:rsid w:val="499D39E6"/>
    <w:rsid w:val="4A1ADCA8"/>
    <w:rsid w:val="4C0D3945"/>
    <w:rsid w:val="4D694063"/>
    <w:rsid w:val="4D7CA23F"/>
    <w:rsid w:val="4ED100E9"/>
    <w:rsid w:val="4EFE73D8"/>
    <w:rsid w:val="4F95D313"/>
    <w:rsid w:val="4FC09709"/>
    <w:rsid w:val="504AF86A"/>
    <w:rsid w:val="50C92C78"/>
    <w:rsid w:val="524A13C3"/>
    <w:rsid w:val="53441E3B"/>
    <w:rsid w:val="5399BDBB"/>
    <w:rsid w:val="54E2FB1F"/>
    <w:rsid w:val="55247F70"/>
    <w:rsid w:val="55426DA3"/>
    <w:rsid w:val="55C273B8"/>
    <w:rsid w:val="56A9245D"/>
    <w:rsid w:val="56EE77B6"/>
    <w:rsid w:val="5787B1E3"/>
    <w:rsid w:val="58A656F2"/>
    <w:rsid w:val="5BB1AF27"/>
    <w:rsid w:val="5C9BE6D3"/>
    <w:rsid w:val="5E83F942"/>
    <w:rsid w:val="5FCEEDBC"/>
    <w:rsid w:val="600F6FFF"/>
    <w:rsid w:val="61BC42D4"/>
    <w:rsid w:val="62CBCD85"/>
    <w:rsid w:val="62E8B98E"/>
    <w:rsid w:val="6383D541"/>
    <w:rsid w:val="642A73D2"/>
    <w:rsid w:val="6563B314"/>
    <w:rsid w:val="6594F468"/>
    <w:rsid w:val="65ACCE97"/>
    <w:rsid w:val="680EAC2C"/>
    <w:rsid w:val="68B45DF9"/>
    <w:rsid w:val="69084DBE"/>
    <w:rsid w:val="6910B1E8"/>
    <w:rsid w:val="695FBABF"/>
    <w:rsid w:val="6975516A"/>
    <w:rsid w:val="69C3F8C6"/>
    <w:rsid w:val="6DB98FED"/>
    <w:rsid w:val="7025F90E"/>
    <w:rsid w:val="702B073C"/>
    <w:rsid w:val="70BB0751"/>
    <w:rsid w:val="70E99A64"/>
    <w:rsid w:val="719F4E9F"/>
    <w:rsid w:val="73183AD0"/>
    <w:rsid w:val="7395369E"/>
    <w:rsid w:val="73FE6D34"/>
    <w:rsid w:val="74B38B65"/>
    <w:rsid w:val="754541C4"/>
    <w:rsid w:val="78F04516"/>
    <w:rsid w:val="7A37AC80"/>
    <w:rsid w:val="7BAB2373"/>
    <w:rsid w:val="7E48312C"/>
    <w:rsid w:val="7EE0E43B"/>
    <w:rsid w:val="7F0A7D0F"/>
    <w:rsid w:val="7FA27913"/>
    <w:rsid w:val="7FEA751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A642B"/>
  <w15:chartTrackingRefBased/>
  <w15:docId w15:val="{922B1E38-47A6-4704-B204-8F97B6567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60D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7281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7281E"/>
    <w:rPr>
      <w:rFonts w:ascii="Segoe UI" w:hAnsi="Segoe UI" w:cs="Segoe UI"/>
      <w:sz w:val="18"/>
      <w:szCs w:val="18"/>
    </w:rPr>
  </w:style>
  <w:style w:type="character" w:styleId="Marquedecommentaire">
    <w:name w:val="annotation reference"/>
    <w:basedOn w:val="Policepardfaut"/>
    <w:uiPriority w:val="99"/>
    <w:semiHidden/>
    <w:unhideWhenUsed/>
    <w:rsid w:val="006145FA"/>
    <w:rPr>
      <w:sz w:val="16"/>
      <w:szCs w:val="16"/>
    </w:rPr>
  </w:style>
  <w:style w:type="paragraph" w:styleId="Commentaire">
    <w:name w:val="annotation text"/>
    <w:basedOn w:val="Normal"/>
    <w:link w:val="CommentaireCar"/>
    <w:uiPriority w:val="99"/>
    <w:unhideWhenUsed/>
    <w:rsid w:val="006145FA"/>
    <w:pPr>
      <w:spacing w:line="240" w:lineRule="auto"/>
    </w:pPr>
    <w:rPr>
      <w:sz w:val="20"/>
      <w:szCs w:val="20"/>
    </w:rPr>
  </w:style>
  <w:style w:type="character" w:customStyle="1" w:styleId="CommentaireCar">
    <w:name w:val="Commentaire Car"/>
    <w:basedOn w:val="Policepardfaut"/>
    <w:link w:val="Commentaire"/>
    <w:uiPriority w:val="99"/>
    <w:rsid w:val="006145FA"/>
    <w:rPr>
      <w:sz w:val="20"/>
      <w:szCs w:val="20"/>
    </w:rPr>
  </w:style>
  <w:style w:type="paragraph" w:styleId="Objetducommentaire">
    <w:name w:val="annotation subject"/>
    <w:basedOn w:val="Commentaire"/>
    <w:next w:val="Commentaire"/>
    <w:link w:val="ObjetducommentaireCar"/>
    <w:uiPriority w:val="99"/>
    <w:semiHidden/>
    <w:unhideWhenUsed/>
    <w:rsid w:val="006145FA"/>
    <w:rPr>
      <w:b/>
      <w:bCs/>
    </w:rPr>
  </w:style>
  <w:style w:type="character" w:customStyle="1" w:styleId="ObjetducommentaireCar">
    <w:name w:val="Objet du commentaire Car"/>
    <w:basedOn w:val="CommentaireCar"/>
    <w:link w:val="Objetducommentaire"/>
    <w:uiPriority w:val="99"/>
    <w:semiHidden/>
    <w:rsid w:val="006145FA"/>
    <w:rPr>
      <w:b/>
      <w:bCs/>
      <w:sz w:val="20"/>
      <w:szCs w:val="20"/>
    </w:rPr>
  </w:style>
  <w:style w:type="paragraph" w:styleId="Paragraphedeliste">
    <w:name w:val="List Paragraph"/>
    <w:basedOn w:val="Normal"/>
    <w:uiPriority w:val="34"/>
    <w:qFormat/>
    <w:rsid w:val="002B2981"/>
    <w:pPr>
      <w:ind w:left="720"/>
      <w:contextualSpacing/>
    </w:pPr>
    <w:rPr>
      <w:lang w:val="de-CH"/>
    </w:rPr>
  </w:style>
  <w:style w:type="character" w:styleId="Lienhypertexte">
    <w:name w:val="Hyperlink"/>
    <w:basedOn w:val="Policepardfaut"/>
    <w:uiPriority w:val="99"/>
    <w:unhideWhenUsed/>
    <w:rsid w:val="002B2981"/>
    <w:rPr>
      <w:color w:val="0563C1" w:themeColor="hyperlink"/>
      <w:u w:val="single"/>
    </w:rPr>
  </w:style>
  <w:style w:type="character" w:customStyle="1" w:styleId="Mentionnonrsolue1">
    <w:name w:val="Mention non résolue1"/>
    <w:basedOn w:val="Policepardfaut"/>
    <w:uiPriority w:val="99"/>
    <w:semiHidden/>
    <w:unhideWhenUsed/>
    <w:rsid w:val="00555C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agnes.delarue@savoie-dechets.fr" TargetMode="External"/><Relationship Id="rId18" Type="http://schemas.openxmlformats.org/officeDocument/2006/relationships/hyperlink" Target="https://www.linkedin.com/company/savoie-dechet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4.jfif"/><Relationship Id="rId17" Type="http://schemas.openxmlformats.org/officeDocument/2006/relationships/hyperlink" Target="https://www.savoie-dechets.co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groupe-legendre.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5.jpeg"/><Relationship Id="rId19" Type="http://schemas.openxmlformats.org/officeDocument/2006/relationships/hyperlink" Target="http://www.aktid.fr"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balincourt@droitdevant.fr"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2FD5B4-EB51-4886-952E-199F22804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1377</Words>
  <Characters>7575</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
    </vt:vector>
  </TitlesOfParts>
  <Company>Chambéry</Company>
  <LinksUpToDate>false</LinksUpToDate>
  <CharactersWithSpaces>8935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Agnes Delarue</dc:creator>
  <cp:keywords/>
  <dc:description/>
  <cp:lastModifiedBy>Axelle MERCIER</cp:lastModifiedBy>
  <cp:revision>6</cp:revision>
  <cp:lastPrinted>2024-03-12T21:47:00Z</cp:lastPrinted>
  <dcterms:created xsi:type="dcterms:W3CDTF">2024-03-28T12:28:00Z</dcterms:created>
  <dcterms:modified xsi:type="dcterms:W3CDTF">2024-03-28T13:30:00Z</dcterms:modified>
</cp:coreProperties>
</file>